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936" w:rsidRDefault="009B7936" w:rsidP="009B7936">
      <w:pPr>
        <w:pStyle w:val="1"/>
        <w:ind w:left="374"/>
        <w:jc w:val="center"/>
      </w:pPr>
      <w:bookmarkStart w:id="0" w:name="_GoBack"/>
      <w:r>
        <w:t>ВЕДЕННЯ</w:t>
      </w:r>
      <w:r>
        <w:rPr>
          <w:spacing w:val="-7"/>
        </w:rPr>
        <w:t xml:space="preserve"> </w:t>
      </w:r>
      <w:r>
        <w:t>ВАГІТНОСТІ</w:t>
      </w:r>
      <w:r>
        <w:rPr>
          <w:spacing w:val="-7"/>
        </w:rPr>
        <w:t xml:space="preserve"> </w:t>
      </w:r>
      <w:r>
        <w:t>В</w:t>
      </w:r>
      <w:r>
        <w:rPr>
          <w:spacing w:val="-6"/>
        </w:rPr>
        <w:t xml:space="preserve"> </w:t>
      </w:r>
      <w:r>
        <w:t>АМБУЛАТОРНИХ</w:t>
      </w:r>
      <w:r>
        <w:rPr>
          <w:spacing w:val="-6"/>
        </w:rPr>
        <w:t xml:space="preserve"> </w:t>
      </w:r>
      <w:r>
        <w:rPr>
          <w:spacing w:val="-2"/>
        </w:rPr>
        <w:t>УМОВАХ</w:t>
      </w:r>
    </w:p>
    <w:bookmarkEnd w:id="0"/>
    <w:p w:rsidR="009B7936" w:rsidRDefault="009B7936" w:rsidP="009B7936">
      <w:pPr>
        <w:pStyle w:val="2"/>
        <w:spacing w:before="273"/>
        <w:ind w:left="2920" w:right="53" w:hanging="2294"/>
        <w:jc w:val="left"/>
      </w:pPr>
      <w:r>
        <w:t>Обсяг</w:t>
      </w:r>
      <w:r>
        <w:rPr>
          <w:spacing w:val="-5"/>
        </w:rPr>
        <w:t xml:space="preserve"> </w:t>
      </w:r>
      <w:r>
        <w:t>медичних</w:t>
      </w:r>
      <w:r>
        <w:rPr>
          <w:spacing w:val="-4"/>
        </w:rPr>
        <w:t xml:space="preserve"> </w:t>
      </w:r>
      <w:r>
        <w:t>послуг,</w:t>
      </w:r>
      <w:r>
        <w:rPr>
          <w:spacing w:val="-4"/>
        </w:rPr>
        <w:t xml:space="preserve"> </w:t>
      </w:r>
      <w:r>
        <w:t>який</w:t>
      </w:r>
      <w:r>
        <w:rPr>
          <w:spacing w:val="-5"/>
        </w:rPr>
        <w:t xml:space="preserve"> </w:t>
      </w:r>
      <w:r>
        <w:t>надавач</w:t>
      </w:r>
      <w:r>
        <w:rPr>
          <w:spacing w:val="-4"/>
        </w:rPr>
        <w:t xml:space="preserve"> </w:t>
      </w:r>
      <w:r>
        <w:t>зобов’язується</w:t>
      </w:r>
      <w:r>
        <w:rPr>
          <w:spacing w:val="-4"/>
        </w:rPr>
        <w:t xml:space="preserve"> </w:t>
      </w:r>
      <w:r>
        <w:t>надавати</w:t>
      </w:r>
      <w:r>
        <w:rPr>
          <w:spacing w:val="-5"/>
        </w:rPr>
        <w:t xml:space="preserve"> </w:t>
      </w:r>
      <w:r>
        <w:t>за</w:t>
      </w:r>
      <w:r>
        <w:rPr>
          <w:spacing w:val="-4"/>
        </w:rPr>
        <w:t xml:space="preserve"> </w:t>
      </w:r>
      <w:r>
        <w:t>договором</w:t>
      </w:r>
      <w:r>
        <w:rPr>
          <w:spacing w:val="-5"/>
        </w:rPr>
        <w:t xml:space="preserve"> </w:t>
      </w:r>
      <w:r>
        <w:t>відповідно до медичних потреб пацієнтки (специфікація)</w:t>
      </w:r>
    </w:p>
    <w:p w:rsidR="009B7936" w:rsidRDefault="009B7936" w:rsidP="009B7936">
      <w:pPr>
        <w:pStyle w:val="a5"/>
        <w:numPr>
          <w:ilvl w:val="0"/>
          <w:numId w:val="5"/>
        </w:numPr>
        <w:tabs>
          <w:tab w:val="left" w:pos="1316"/>
        </w:tabs>
        <w:spacing w:before="240"/>
        <w:ind w:left="1316" w:right="937"/>
        <w:rPr>
          <w:sz w:val="24"/>
        </w:rPr>
      </w:pPr>
      <w:r>
        <w:rPr>
          <w:sz w:val="24"/>
        </w:rPr>
        <w:t>Динамічне</w:t>
      </w:r>
      <w:r>
        <w:rPr>
          <w:spacing w:val="-4"/>
          <w:sz w:val="24"/>
        </w:rPr>
        <w:t xml:space="preserve"> </w:t>
      </w:r>
      <w:r>
        <w:rPr>
          <w:sz w:val="24"/>
        </w:rPr>
        <w:t>спостереження</w:t>
      </w:r>
      <w:r>
        <w:rPr>
          <w:spacing w:val="-4"/>
          <w:sz w:val="24"/>
        </w:rPr>
        <w:t xml:space="preserve"> </w:t>
      </w:r>
      <w:r>
        <w:rPr>
          <w:sz w:val="24"/>
        </w:rPr>
        <w:t>за</w:t>
      </w:r>
      <w:r>
        <w:rPr>
          <w:spacing w:val="-4"/>
          <w:sz w:val="24"/>
        </w:rPr>
        <w:t xml:space="preserve"> </w:t>
      </w:r>
      <w:r>
        <w:rPr>
          <w:sz w:val="24"/>
        </w:rPr>
        <w:t>перебігом</w:t>
      </w:r>
      <w:r>
        <w:rPr>
          <w:spacing w:val="-4"/>
          <w:sz w:val="24"/>
        </w:rPr>
        <w:t xml:space="preserve"> </w:t>
      </w:r>
      <w:r>
        <w:rPr>
          <w:sz w:val="24"/>
        </w:rPr>
        <w:t>вагітності,</w:t>
      </w:r>
      <w:r>
        <w:rPr>
          <w:spacing w:val="-5"/>
          <w:sz w:val="24"/>
        </w:rPr>
        <w:t xml:space="preserve"> </w:t>
      </w:r>
      <w:r>
        <w:rPr>
          <w:sz w:val="24"/>
        </w:rPr>
        <w:t>що</w:t>
      </w:r>
      <w:r>
        <w:rPr>
          <w:spacing w:val="-4"/>
          <w:sz w:val="24"/>
        </w:rPr>
        <w:t xml:space="preserve"> </w:t>
      </w:r>
      <w:r>
        <w:rPr>
          <w:sz w:val="24"/>
        </w:rPr>
        <w:t>включає</w:t>
      </w:r>
      <w:r>
        <w:rPr>
          <w:spacing w:val="-4"/>
          <w:sz w:val="24"/>
        </w:rPr>
        <w:t xml:space="preserve"> </w:t>
      </w:r>
      <w:r>
        <w:rPr>
          <w:sz w:val="24"/>
        </w:rPr>
        <w:t>контроль</w:t>
      </w:r>
      <w:r>
        <w:rPr>
          <w:spacing w:val="-5"/>
          <w:sz w:val="24"/>
        </w:rPr>
        <w:t xml:space="preserve"> </w:t>
      </w:r>
      <w:r>
        <w:rPr>
          <w:sz w:val="24"/>
        </w:rPr>
        <w:t>стану здоров'я вагітних, повноти проведених обстежень, консультацій, виконання</w:t>
      </w:r>
    </w:p>
    <w:p w:rsidR="009B7936" w:rsidRDefault="009B7936" w:rsidP="009B7936">
      <w:pPr>
        <w:pStyle w:val="a3"/>
        <w:spacing w:before="72"/>
        <w:ind w:firstLine="0"/>
        <w:jc w:val="left"/>
      </w:pPr>
      <w:r>
        <w:t>лікувально-профілактичних</w:t>
      </w:r>
      <w:r>
        <w:rPr>
          <w:spacing w:val="-6"/>
        </w:rPr>
        <w:t xml:space="preserve"> </w:t>
      </w:r>
      <w:r>
        <w:t>заходів,</w:t>
      </w:r>
      <w:r>
        <w:rPr>
          <w:spacing w:val="-6"/>
        </w:rPr>
        <w:t xml:space="preserve"> </w:t>
      </w:r>
      <w:r>
        <w:t>розробку</w:t>
      </w:r>
      <w:r>
        <w:rPr>
          <w:spacing w:val="-6"/>
        </w:rPr>
        <w:t xml:space="preserve"> </w:t>
      </w:r>
      <w:r>
        <w:t>та</w:t>
      </w:r>
      <w:r>
        <w:rPr>
          <w:spacing w:val="-6"/>
        </w:rPr>
        <w:t xml:space="preserve"> </w:t>
      </w:r>
      <w:r>
        <w:t>реалізацію</w:t>
      </w:r>
      <w:r>
        <w:rPr>
          <w:spacing w:val="-7"/>
        </w:rPr>
        <w:t xml:space="preserve"> </w:t>
      </w:r>
      <w:r>
        <w:t>індивідуального</w:t>
      </w:r>
      <w:r>
        <w:rPr>
          <w:spacing w:val="-6"/>
        </w:rPr>
        <w:t xml:space="preserve"> </w:t>
      </w:r>
      <w:r>
        <w:t>плану ведення вагітності.</w:t>
      </w:r>
    </w:p>
    <w:p w:rsidR="009B7936" w:rsidRDefault="009B7936" w:rsidP="009B7936">
      <w:pPr>
        <w:pStyle w:val="a5"/>
        <w:numPr>
          <w:ilvl w:val="0"/>
          <w:numId w:val="5"/>
        </w:numPr>
        <w:tabs>
          <w:tab w:val="left" w:pos="1316"/>
        </w:tabs>
        <w:ind w:left="1316" w:right="200"/>
        <w:rPr>
          <w:sz w:val="24"/>
        </w:rPr>
      </w:pPr>
      <w:r>
        <w:rPr>
          <w:sz w:val="24"/>
        </w:rPr>
        <w:t>Проведення</w:t>
      </w:r>
      <w:r>
        <w:rPr>
          <w:spacing w:val="-5"/>
          <w:sz w:val="24"/>
        </w:rPr>
        <w:t xml:space="preserve"> </w:t>
      </w:r>
      <w:r>
        <w:rPr>
          <w:sz w:val="24"/>
        </w:rPr>
        <w:t>необхідних</w:t>
      </w:r>
      <w:r>
        <w:rPr>
          <w:spacing w:val="-5"/>
          <w:sz w:val="24"/>
        </w:rPr>
        <w:t xml:space="preserve"> </w:t>
      </w:r>
      <w:r>
        <w:rPr>
          <w:sz w:val="24"/>
        </w:rPr>
        <w:t>лабораторних</w:t>
      </w:r>
      <w:r>
        <w:rPr>
          <w:spacing w:val="-5"/>
          <w:sz w:val="24"/>
        </w:rPr>
        <w:t xml:space="preserve"> </w:t>
      </w:r>
      <w:r>
        <w:rPr>
          <w:sz w:val="24"/>
        </w:rPr>
        <w:t>досліджень</w:t>
      </w:r>
      <w:r>
        <w:rPr>
          <w:spacing w:val="-6"/>
          <w:sz w:val="24"/>
        </w:rPr>
        <w:t xml:space="preserve"> </w:t>
      </w:r>
      <w:r>
        <w:rPr>
          <w:sz w:val="24"/>
        </w:rPr>
        <w:t>відповідно</w:t>
      </w:r>
      <w:r>
        <w:rPr>
          <w:spacing w:val="-5"/>
          <w:sz w:val="24"/>
        </w:rPr>
        <w:t xml:space="preserve"> </w:t>
      </w:r>
      <w:r>
        <w:rPr>
          <w:sz w:val="24"/>
        </w:rPr>
        <w:t>до</w:t>
      </w:r>
      <w:r>
        <w:rPr>
          <w:spacing w:val="-5"/>
          <w:sz w:val="24"/>
        </w:rPr>
        <w:t xml:space="preserve"> </w:t>
      </w:r>
      <w:r>
        <w:rPr>
          <w:sz w:val="24"/>
        </w:rPr>
        <w:t>галузевих</w:t>
      </w:r>
      <w:r>
        <w:rPr>
          <w:spacing w:val="-5"/>
          <w:sz w:val="24"/>
        </w:rPr>
        <w:t xml:space="preserve"> </w:t>
      </w:r>
      <w:r>
        <w:rPr>
          <w:sz w:val="24"/>
        </w:rPr>
        <w:t>стандартів у сфері охорони здоров’я у закладі або на умовах договору, зокрема:</w:t>
      </w:r>
    </w:p>
    <w:p w:rsidR="009B7936" w:rsidRDefault="009B7936" w:rsidP="009B7936">
      <w:pPr>
        <w:pStyle w:val="a5"/>
        <w:numPr>
          <w:ilvl w:val="1"/>
          <w:numId w:val="5"/>
        </w:numPr>
        <w:tabs>
          <w:tab w:val="left" w:pos="1315"/>
        </w:tabs>
        <w:ind w:left="1315" w:hanging="359"/>
        <w:jc w:val="left"/>
        <w:rPr>
          <w:sz w:val="24"/>
        </w:rPr>
      </w:pPr>
      <w:r>
        <w:rPr>
          <w:sz w:val="24"/>
        </w:rPr>
        <w:t>загально-клінічних,</w:t>
      </w:r>
      <w:r>
        <w:rPr>
          <w:spacing w:val="-1"/>
          <w:sz w:val="24"/>
        </w:rPr>
        <w:t xml:space="preserve"> </w:t>
      </w:r>
      <w:r>
        <w:rPr>
          <w:sz w:val="24"/>
        </w:rPr>
        <w:t>біохімічних</w:t>
      </w:r>
      <w:r>
        <w:rPr>
          <w:spacing w:val="-1"/>
          <w:sz w:val="24"/>
        </w:rPr>
        <w:t xml:space="preserve"> </w:t>
      </w:r>
      <w:r>
        <w:rPr>
          <w:sz w:val="24"/>
        </w:rPr>
        <w:t>та</w:t>
      </w:r>
      <w:r>
        <w:rPr>
          <w:spacing w:val="-1"/>
          <w:sz w:val="24"/>
        </w:rPr>
        <w:t xml:space="preserve"> </w:t>
      </w:r>
      <w:proofErr w:type="spellStart"/>
      <w:r>
        <w:rPr>
          <w:sz w:val="24"/>
        </w:rPr>
        <w:t>імунохімічних</w:t>
      </w:r>
      <w:proofErr w:type="spellEnd"/>
      <w:r>
        <w:rPr>
          <w:spacing w:val="-1"/>
          <w:sz w:val="24"/>
        </w:rPr>
        <w:t xml:space="preserve"> </w:t>
      </w:r>
      <w:r>
        <w:rPr>
          <w:sz w:val="24"/>
        </w:rPr>
        <w:t xml:space="preserve">лабораторних </w:t>
      </w:r>
      <w:r>
        <w:rPr>
          <w:spacing w:val="-2"/>
          <w:sz w:val="24"/>
        </w:rPr>
        <w:t>досліджень:</w:t>
      </w:r>
    </w:p>
    <w:p w:rsidR="009B7936" w:rsidRDefault="009B7936" w:rsidP="009B7936">
      <w:pPr>
        <w:pStyle w:val="a5"/>
        <w:numPr>
          <w:ilvl w:val="2"/>
          <w:numId w:val="5"/>
        </w:numPr>
        <w:tabs>
          <w:tab w:val="left" w:pos="1447"/>
          <w:tab w:val="left" w:pos="2012"/>
        </w:tabs>
        <w:ind w:left="1447" w:right="442" w:hanging="127"/>
        <w:jc w:val="left"/>
        <w:rPr>
          <w:sz w:val="24"/>
        </w:rPr>
      </w:pPr>
      <w:r>
        <w:rPr>
          <w:sz w:val="24"/>
        </w:rPr>
        <w:t>розгорнутий аналіз крові з визначенням кількості тромбоцитів і гематокриту (щонайменше двічі, за показаннями);</w:t>
      </w:r>
    </w:p>
    <w:p w:rsidR="009B7936" w:rsidRDefault="009B7936" w:rsidP="009B7936">
      <w:pPr>
        <w:pStyle w:val="a5"/>
        <w:numPr>
          <w:ilvl w:val="2"/>
          <w:numId w:val="5"/>
        </w:numPr>
        <w:tabs>
          <w:tab w:val="left" w:pos="2012"/>
        </w:tabs>
        <w:ind w:left="2012" w:hanging="758"/>
        <w:jc w:val="left"/>
        <w:rPr>
          <w:sz w:val="24"/>
        </w:rPr>
      </w:pPr>
      <w:r>
        <w:rPr>
          <w:sz w:val="24"/>
        </w:rPr>
        <w:t>визначення</w:t>
      </w:r>
      <w:r>
        <w:rPr>
          <w:spacing w:val="-3"/>
          <w:sz w:val="24"/>
        </w:rPr>
        <w:t xml:space="preserve"> </w:t>
      </w:r>
      <w:r>
        <w:rPr>
          <w:sz w:val="24"/>
        </w:rPr>
        <w:t>групи</w:t>
      </w:r>
      <w:r>
        <w:rPr>
          <w:spacing w:val="-2"/>
          <w:sz w:val="24"/>
        </w:rPr>
        <w:t xml:space="preserve"> </w:t>
      </w:r>
      <w:r>
        <w:rPr>
          <w:sz w:val="24"/>
        </w:rPr>
        <w:t>крові</w:t>
      </w:r>
      <w:r>
        <w:rPr>
          <w:spacing w:val="-1"/>
          <w:sz w:val="24"/>
        </w:rPr>
        <w:t xml:space="preserve"> </w:t>
      </w:r>
      <w:r>
        <w:rPr>
          <w:sz w:val="24"/>
        </w:rPr>
        <w:t>і</w:t>
      </w:r>
      <w:r>
        <w:rPr>
          <w:spacing w:val="-1"/>
          <w:sz w:val="24"/>
        </w:rPr>
        <w:t xml:space="preserve"> </w:t>
      </w:r>
      <w:r>
        <w:rPr>
          <w:sz w:val="24"/>
        </w:rPr>
        <w:t>резус-фактора</w:t>
      </w:r>
      <w:r>
        <w:rPr>
          <w:spacing w:val="-1"/>
          <w:sz w:val="24"/>
        </w:rPr>
        <w:t xml:space="preserve"> </w:t>
      </w:r>
      <w:r>
        <w:rPr>
          <w:sz w:val="24"/>
        </w:rPr>
        <w:t>(при</w:t>
      </w:r>
      <w:r>
        <w:rPr>
          <w:spacing w:val="-2"/>
          <w:sz w:val="24"/>
        </w:rPr>
        <w:t xml:space="preserve"> </w:t>
      </w:r>
      <w:r>
        <w:rPr>
          <w:sz w:val="24"/>
        </w:rPr>
        <w:t>постановці</w:t>
      </w:r>
      <w:r>
        <w:rPr>
          <w:spacing w:val="-1"/>
          <w:sz w:val="24"/>
        </w:rPr>
        <w:t xml:space="preserve"> </w:t>
      </w:r>
      <w:r>
        <w:rPr>
          <w:sz w:val="24"/>
        </w:rPr>
        <w:t xml:space="preserve">на </w:t>
      </w:r>
      <w:r>
        <w:rPr>
          <w:spacing w:val="-2"/>
          <w:sz w:val="24"/>
        </w:rPr>
        <w:t>облік);</w:t>
      </w:r>
    </w:p>
    <w:p w:rsidR="009B7936" w:rsidRDefault="009B7936" w:rsidP="009B7936">
      <w:pPr>
        <w:pStyle w:val="a5"/>
        <w:numPr>
          <w:ilvl w:val="2"/>
          <w:numId w:val="5"/>
        </w:numPr>
        <w:tabs>
          <w:tab w:val="left" w:pos="1447"/>
          <w:tab w:val="left" w:pos="2012"/>
        </w:tabs>
        <w:ind w:left="1447" w:right="139" w:hanging="261"/>
        <w:jc w:val="left"/>
        <w:rPr>
          <w:sz w:val="24"/>
        </w:rPr>
      </w:pPr>
      <w:r>
        <w:rPr>
          <w:sz w:val="24"/>
        </w:rPr>
        <w:t xml:space="preserve">аналіз крові на наявність антитіл при </w:t>
      </w:r>
      <w:proofErr w:type="spellStart"/>
      <w:r>
        <w:rPr>
          <w:sz w:val="24"/>
        </w:rPr>
        <w:t>Rh</w:t>
      </w:r>
      <w:proofErr w:type="spellEnd"/>
      <w:r>
        <w:rPr>
          <w:sz w:val="24"/>
        </w:rPr>
        <w:t>-негативній належності крові у вагітної (щонайменше двічі, за показаннями);</w:t>
      </w:r>
    </w:p>
    <w:p w:rsidR="009B7936" w:rsidRDefault="009B7936" w:rsidP="009B7936">
      <w:pPr>
        <w:pStyle w:val="a5"/>
        <w:numPr>
          <w:ilvl w:val="2"/>
          <w:numId w:val="5"/>
        </w:numPr>
        <w:tabs>
          <w:tab w:val="left" w:pos="1447"/>
          <w:tab w:val="left" w:pos="2012"/>
        </w:tabs>
        <w:ind w:left="1447" w:right="351" w:hanging="247"/>
        <w:jc w:val="left"/>
        <w:rPr>
          <w:sz w:val="24"/>
        </w:rPr>
      </w:pPr>
      <w:r>
        <w:rPr>
          <w:sz w:val="24"/>
        </w:rPr>
        <w:t xml:space="preserve">біохімічний аналіз крові (загальний білок, </w:t>
      </w:r>
      <w:proofErr w:type="spellStart"/>
      <w:r>
        <w:rPr>
          <w:sz w:val="24"/>
        </w:rPr>
        <w:t>аспартатамінотрансфераза</w:t>
      </w:r>
      <w:proofErr w:type="spellEnd"/>
      <w:r>
        <w:rPr>
          <w:sz w:val="24"/>
        </w:rPr>
        <w:t xml:space="preserve"> (</w:t>
      </w:r>
      <w:proofErr w:type="spellStart"/>
      <w:r>
        <w:rPr>
          <w:sz w:val="24"/>
        </w:rPr>
        <w:t>АсАТ</w:t>
      </w:r>
      <w:proofErr w:type="spellEnd"/>
      <w:r>
        <w:rPr>
          <w:sz w:val="24"/>
        </w:rPr>
        <w:t xml:space="preserve">), </w:t>
      </w:r>
      <w:proofErr w:type="spellStart"/>
      <w:r>
        <w:rPr>
          <w:sz w:val="24"/>
        </w:rPr>
        <w:t>аланінамінотрансфераза</w:t>
      </w:r>
      <w:proofErr w:type="spellEnd"/>
      <w:r>
        <w:rPr>
          <w:sz w:val="24"/>
        </w:rPr>
        <w:t xml:space="preserve"> (</w:t>
      </w:r>
      <w:proofErr w:type="spellStart"/>
      <w:r>
        <w:rPr>
          <w:sz w:val="24"/>
        </w:rPr>
        <w:t>АлАТ</w:t>
      </w:r>
      <w:proofErr w:type="spellEnd"/>
      <w:r>
        <w:rPr>
          <w:sz w:val="24"/>
        </w:rPr>
        <w:t xml:space="preserve">), білірубін і його фракції (загальний, прямий, непрямий), креатинін, сечовина, електроліти, </w:t>
      </w:r>
      <w:proofErr w:type="spellStart"/>
      <w:r>
        <w:rPr>
          <w:sz w:val="24"/>
        </w:rPr>
        <w:t>феритин</w:t>
      </w:r>
      <w:proofErr w:type="spellEnd"/>
      <w:r>
        <w:rPr>
          <w:sz w:val="24"/>
        </w:rPr>
        <w:t xml:space="preserve"> крові);</w:t>
      </w:r>
    </w:p>
    <w:p w:rsidR="009B7936" w:rsidRDefault="009B7936" w:rsidP="009B7936">
      <w:pPr>
        <w:pStyle w:val="a5"/>
        <w:numPr>
          <w:ilvl w:val="2"/>
          <w:numId w:val="5"/>
        </w:numPr>
        <w:tabs>
          <w:tab w:val="left" w:pos="1447"/>
          <w:tab w:val="left" w:pos="2012"/>
        </w:tabs>
        <w:ind w:left="1447" w:right="707" w:hanging="180"/>
        <w:jc w:val="left"/>
        <w:rPr>
          <w:sz w:val="24"/>
        </w:rPr>
      </w:pPr>
      <w:r>
        <w:rPr>
          <w:sz w:val="24"/>
        </w:rPr>
        <w:tab/>
      </w:r>
      <w:proofErr w:type="spellStart"/>
      <w:r>
        <w:rPr>
          <w:sz w:val="24"/>
        </w:rPr>
        <w:t>коагуляційний</w:t>
      </w:r>
      <w:proofErr w:type="spellEnd"/>
      <w:r>
        <w:rPr>
          <w:sz w:val="24"/>
        </w:rPr>
        <w:t xml:space="preserve"> гемостаз (</w:t>
      </w:r>
      <w:proofErr w:type="spellStart"/>
      <w:r>
        <w:rPr>
          <w:sz w:val="24"/>
        </w:rPr>
        <w:t>тромбіновий</w:t>
      </w:r>
      <w:proofErr w:type="spellEnd"/>
      <w:r>
        <w:rPr>
          <w:sz w:val="24"/>
        </w:rPr>
        <w:t xml:space="preserve"> час, активований частковий (парціальний)</w:t>
      </w:r>
      <w:r>
        <w:rPr>
          <w:spacing w:val="-6"/>
          <w:sz w:val="24"/>
        </w:rPr>
        <w:t xml:space="preserve"> </w:t>
      </w:r>
      <w:proofErr w:type="spellStart"/>
      <w:r>
        <w:rPr>
          <w:sz w:val="24"/>
        </w:rPr>
        <w:t>тромбопластиновий</w:t>
      </w:r>
      <w:proofErr w:type="spellEnd"/>
      <w:r>
        <w:rPr>
          <w:spacing w:val="-7"/>
          <w:sz w:val="24"/>
        </w:rPr>
        <w:t xml:space="preserve"> </w:t>
      </w:r>
      <w:r>
        <w:rPr>
          <w:sz w:val="24"/>
        </w:rPr>
        <w:t>час</w:t>
      </w:r>
      <w:r>
        <w:rPr>
          <w:spacing w:val="-7"/>
          <w:sz w:val="24"/>
        </w:rPr>
        <w:t xml:space="preserve"> </w:t>
      </w:r>
      <w:r>
        <w:rPr>
          <w:sz w:val="24"/>
        </w:rPr>
        <w:t>(АЧТЧ,</w:t>
      </w:r>
      <w:r>
        <w:rPr>
          <w:spacing w:val="-6"/>
          <w:sz w:val="24"/>
        </w:rPr>
        <w:t xml:space="preserve"> </w:t>
      </w:r>
      <w:r>
        <w:rPr>
          <w:sz w:val="24"/>
        </w:rPr>
        <w:t>АПТЧ),</w:t>
      </w:r>
      <w:r>
        <w:rPr>
          <w:spacing w:val="-6"/>
          <w:sz w:val="24"/>
        </w:rPr>
        <w:t xml:space="preserve"> </w:t>
      </w:r>
      <w:r>
        <w:rPr>
          <w:sz w:val="24"/>
        </w:rPr>
        <w:t>фібриноген,</w:t>
      </w:r>
      <w:r>
        <w:rPr>
          <w:spacing w:val="-6"/>
          <w:sz w:val="24"/>
        </w:rPr>
        <w:t xml:space="preserve"> </w:t>
      </w:r>
      <w:r>
        <w:rPr>
          <w:sz w:val="24"/>
        </w:rPr>
        <w:t>міжнародне нормалізоване відношення (МНВ) та час згортання крові);</w:t>
      </w:r>
    </w:p>
    <w:p w:rsidR="009B7936" w:rsidRDefault="009B7936" w:rsidP="009B7936">
      <w:pPr>
        <w:pStyle w:val="a5"/>
        <w:numPr>
          <w:ilvl w:val="2"/>
          <w:numId w:val="5"/>
        </w:numPr>
        <w:tabs>
          <w:tab w:val="left" w:pos="2012"/>
        </w:tabs>
        <w:ind w:left="2012" w:hanging="811"/>
        <w:jc w:val="left"/>
        <w:rPr>
          <w:sz w:val="24"/>
        </w:rPr>
      </w:pPr>
      <w:r>
        <w:rPr>
          <w:sz w:val="24"/>
        </w:rPr>
        <w:t>глюкоза</w:t>
      </w:r>
      <w:r>
        <w:rPr>
          <w:spacing w:val="-1"/>
          <w:sz w:val="24"/>
        </w:rPr>
        <w:t xml:space="preserve"> </w:t>
      </w:r>
      <w:r>
        <w:rPr>
          <w:sz w:val="24"/>
        </w:rPr>
        <w:t>в</w:t>
      </w:r>
      <w:r>
        <w:rPr>
          <w:spacing w:val="-2"/>
          <w:sz w:val="24"/>
        </w:rPr>
        <w:t xml:space="preserve"> </w:t>
      </w:r>
      <w:r>
        <w:rPr>
          <w:sz w:val="24"/>
        </w:rPr>
        <w:t>цільній</w:t>
      </w:r>
      <w:r>
        <w:rPr>
          <w:spacing w:val="-2"/>
          <w:sz w:val="24"/>
        </w:rPr>
        <w:t xml:space="preserve"> </w:t>
      </w:r>
      <w:r>
        <w:rPr>
          <w:sz w:val="24"/>
        </w:rPr>
        <w:t>крові</w:t>
      </w:r>
      <w:r>
        <w:rPr>
          <w:spacing w:val="-1"/>
          <w:sz w:val="24"/>
        </w:rPr>
        <w:t xml:space="preserve"> </w:t>
      </w:r>
      <w:r>
        <w:rPr>
          <w:sz w:val="24"/>
        </w:rPr>
        <w:t>або</w:t>
      </w:r>
      <w:r>
        <w:rPr>
          <w:spacing w:val="-1"/>
          <w:sz w:val="24"/>
        </w:rPr>
        <w:t xml:space="preserve"> </w:t>
      </w:r>
      <w:r>
        <w:rPr>
          <w:sz w:val="24"/>
        </w:rPr>
        <w:t>сироватці</w:t>
      </w:r>
      <w:r>
        <w:rPr>
          <w:spacing w:val="-1"/>
          <w:sz w:val="24"/>
        </w:rPr>
        <w:t xml:space="preserve"> </w:t>
      </w:r>
      <w:r>
        <w:rPr>
          <w:spacing w:val="-2"/>
          <w:sz w:val="24"/>
        </w:rPr>
        <w:t>крові;</w:t>
      </w:r>
    </w:p>
    <w:p w:rsidR="009B7936" w:rsidRDefault="009B7936" w:rsidP="009B7936">
      <w:pPr>
        <w:pStyle w:val="a5"/>
        <w:numPr>
          <w:ilvl w:val="2"/>
          <w:numId w:val="5"/>
        </w:numPr>
        <w:tabs>
          <w:tab w:val="left" w:pos="1447"/>
          <w:tab w:val="left" w:pos="2012"/>
        </w:tabs>
        <w:ind w:left="1447" w:right="393" w:hanging="314"/>
        <w:jc w:val="left"/>
        <w:rPr>
          <w:sz w:val="24"/>
        </w:rPr>
      </w:pPr>
      <w:r>
        <w:rPr>
          <w:sz w:val="24"/>
        </w:rPr>
        <w:t>загальний</w:t>
      </w:r>
      <w:r>
        <w:rPr>
          <w:spacing w:val="40"/>
          <w:sz w:val="24"/>
        </w:rPr>
        <w:t xml:space="preserve"> </w:t>
      </w:r>
      <w:r>
        <w:rPr>
          <w:sz w:val="24"/>
        </w:rPr>
        <w:t>аналіз</w:t>
      </w:r>
      <w:r>
        <w:rPr>
          <w:spacing w:val="40"/>
          <w:sz w:val="24"/>
        </w:rPr>
        <w:t xml:space="preserve"> </w:t>
      </w:r>
      <w:r>
        <w:rPr>
          <w:sz w:val="24"/>
        </w:rPr>
        <w:t>сечі</w:t>
      </w:r>
      <w:r>
        <w:rPr>
          <w:spacing w:val="40"/>
          <w:sz w:val="24"/>
        </w:rPr>
        <w:t xml:space="preserve"> </w:t>
      </w:r>
      <w:r>
        <w:rPr>
          <w:sz w:val="24"/>
        </w:rPr>
        <w:t>з</w:t>
      </w:r>
      <w:r>
        <w:rPr>
          <w:spacing w:val="40"/>
          <w:sz w:val="24"/>
        </w:rPr>
        <w:t xml:space="preserve"> </w:t>
      </w:r>
      <w:r>
        <w:rPr>
          <w:sz w:val="24"/>
        </w:rPr>
        <w:t>обов’язковим</w:t>
      </w:r>
      <w:r>
        <w:rPr>
          <w:spacing w:val="40"/>
          <w:sz w:val="24"/>
        </w:rPr>
        <w:t xml:space="preserve"> </w:t>
      </w:r>
      <w:r>
        <w:rPr>
          <w:sz w:val="24"/>
        </w:rPr>
        <w:t>визначенням</w:t>
      </w:r>
      <w:r>
        <w:rPr>
          <w:spacing w:val="40"/>
          <w:sz w:val="24"/>
        </w:rPr>
        <w:t xml:space="preserve"> </w:t>
      </w:r>
      <w:r>
        <w:rPr>
          <w:sz w:val="24"/>
        </w:rPr>
        <w:t>білка</w:t>
      </w:r>
      <w:r>
        <w:rPr>
          <w:spacing w:val="40"/>
          <w:sz w:val="24"/>
        </w:rPr>
        <w:t xml:space="preserve"> </w:t>
      </w:r>
      <w:r>
        <w:rPr>
          <w:sz w:val="24"/>
        </w:rPr>
        <w:t>(при</w:t>
      </w:r>
      <w:r>
        <w:rPr>
          <w:spacing w:val="40"/>
          <w:sz w:val="24"/>
        </w:rPr>
        <w:t xml:space="preserve"> </w:t>
      </w:r>
      <w:r>
        <w:rPr>
          <w:sz w:val="24"/>
        </w:rPr>
        <w:t>взятті</w:t>
      </w:r>
      <w:r>
        <w:rPr>
          <w:spacing w:val="40"/>
          <w:sz w:val="24"/>
        </w:rPr>
        <w:t xml:space="preserve"> </w:t>
      </w:r>
      <w:r>
        <w:rPr>
          <w:sz w:val="24"/>
        </w:rPr>
        <w:t>на</w:t>
      </w:r>
      <w:r>
        <w:rPr>
          <w:spacing w:val="40"/>
          <w:sz w:val="24"/>
        </w:rPr>
        <w:t xml:space="preserve"> </w:t>
      </w:r>
      <w:r>
        <w:rPr>
          <w:sz w:val="24"/>
        </w:rPr>
        <w:t>облік</w:t>
      </w:r>
      <w:r>
        <w:rPr>
          <w:spacing w:val="40"/>
          <w:sz w:val="24"/>
        </w:rPr>
        <w:t xml:space="preserve"> </w:t>
      </w:r>
      <w:r>
        <w:rPr>
          <w:sz w:val="24"/>
        </w:rPr>
        <w:t>і при кожному відвідуванні);</w:t>
      </w:r>
    </w:p>
    <w:p w:rsidR="009B7936" w:rsidRDefault="009B7936" w:rsidP="009B7936">
      <w:pPr>
        <w:pStyle w:val="a5"/>
        <w:numPr>
          <w:ilvl w:val="2"/>
          <w:numId w:val="5"/>
        </w:numPr>
        <w:tabs>
          <w:tab w:val="left" w:pos="2013"/>
        </w:tabs>
        <w:ind w:left="2013" w:hanging="946"/>
        <w:jc w:val="left"/>
        <w:rPr>
          <w:sz w:val="24"/>
        </w:rPr>
      </w:pPr>
      <w:r>
        <w:rPr>
          <w:sz w:val="24"/>
        </w:rPr>
        <w:t>визначення</w:t>
      </w:r>
      <w:r>
        <w:rPr>
          <w:spacing w:val="-7"/>
          <w:sz w:val="24"/>
        </w:rPr>
        <w:t xml:space="preserve"> </w:t>
      </w:r>
      <w:proofErr w:type="spellStart"/>
      <w:r>
        <w:rPr>
          <w:sz w:val="24"/>
        </w:rPr>
        <w:t>глікозильованого</w:t>
      </w:r>
      <w:proofErr w:type="spellEnd"/>
      <w:r>
        <w:rPr>
          <w:spacing w:val="-7"/>
          <w:sz w:val="24"/>
        </w:rPr>
        <w:t xml:space="preserve"> </w:t>
      </w:r>
      <w:r>
        <w:rPr>
          <w:spacing w:val="-2"/>
          <w:sz w:val="24"/>
        </w:rPr>
        <w:t>гемоглобіну;</w:t>
      </w:r>
    </w:p>
    <w:p w:rsidR="009B7936" w:rsidRDefault="009B7936" w:rsidP="009B7936">
      <w:pPr>
        <w:pStyle w:val="a5"/>
        <w:numPr>
          <w:ilvl w:val="2"/>
          <w:numId w:val="5"/>
        </w:numPr>
        <w:tabs>
          <w:tab w:val="left" w:pos="1447"/>
          <w:tab w:val="left" w:pos="2012"/>
        </w:tabs>
        <w:ind w:left="1447" w:right="392" w:hanging="247"/>
        <w:jc w:val="left"/>
        <w:rPr>
          <w:sz w:val="24"/>
        </w:rPr>
      </w:pPr>
      <w:r>
        <w:rPr>
          <w:sz w:val="24"/>
        </w:rPr>
        <w:t>дослідження</w:t>
      </w:r>
      <w:r>
        <w:rPr>
          <w:spacing w:val="22"/>
          <w:sz w:val="24"/>
        </w:rPr>
        <w:t xml:space="preserve"> </w:t>
      </w:r>
      <w:r>
        <w:rPr>
          <w:sz w:val="24"/>
        </w:rPr>
        <w:t>функції</w:t>
      </w:r>
      <w:r>
        <w:rPr>
          <w:spacing w:val="22"/>
          <w:sz w:val="24"/>
        </w:rPr>
        <w:t xml:space="preserve"> </w:t>
      </w:r>
      <w:r>
        <w:rPr>
          <w:sz w:val="24"/>
        </w:rPr>
        <w:t>щитоподібної</w:t>
      </w:r>
      <w:r>
        <w:rPr>
          <w:spacing w:val="22"/>
          <w:sz w:val="24"/>
        </w:rPr>
        <w:t xml:space="preserve"> </w:t>
      </w:r>
      <w:r>
        <w:rPr>
          <w:sz w:val="24"/>
        </w:rPr>
        <w:t>залози</w:t>
      </w:r>
      <w:r>
        <w:rPr>
          <w:spacing w:val="21"/>
          <w:sz w:val="24"/>
        </w:rPr>
        <w:t xml:space="preserve"> </w:t>
      </w:r>
      <w:r>
        <w:rPr>
          <w:sz w:val="24"/>
        </w:rPr>
        <w:t>(</w:t>
      </w:r>
      <w:proofErr w:type="spellStart"/>
      <w:r>
        <w:rPr>
          <w:sz w:val="24"/>
        </w:rPr>
        <w:t>тиреотропний</w:t>
      </w:r>
      <w:proofErr w:type="spellEnd"/>
      <w:r>
        <w:rPr>
          <w:spacing w:val="22"/>
          <w:sz w:val="24"/>
        </w:rPr>
        <w:t xml:space="preserve"> </w:t>
      </w:r>
      <w:r>
        <w:rPr>
          <w:sz w:val="24"/>
        </w:rPr>
        <w:t>гормон</w:t>
      </w:r>
      <w:r>
        <w:rPr>
          <w:spacing w:val="21"/>
          <w:sz w:val="24"/>
        </w:rPr>
        <w:t xml:space="preserve"> </w:t>
      </w:r>
      <w:r>
        <w:rPr>
          <w:sz w:val="24"/>
        </w:rPr>
        <w:t>(ТТГ), тироксин</w:t>
      </w:r>
      <w:r>
        <w:rPr>
          <w:spacing w:val="-5"/>
          <w:sz w:val="24"/>
        </w:rPr>
        <w:t xml:space="preserve"> </w:t>
      </w:r>
      <w:r>
        <w:rPr>
          <w:sz w:val="24"/>
        </w:rPr>
        <w:t>вільний</w:t>
      </w:r>
      <w:r>
        <w:rPr>
          <w:spacing w:val="-5"/>
          <w:sz w:val="24"/>
        </w:rPr>
        <w:t xml:space="preserve"> </w:t>
      </w:r>
      <w:r>
        <w:rPr>
          <w:sz w:val="24"/>
        </w:rPr>
        <w:t>(Т4))</w:t>
      </w:r>
      <w:r>
        <w:rPr>
          <w:spacing w:val="-4"/>
          <w:sz w:val="24"/>
        </w:rPr>
        <w:t xml:space="preserve"> </w:t>
      </w:r>
      <w:r>
        <w:rPr>
          <w:sz w:val="24"/>
        </w:rPr>
        <w:t>вагітним</w:t>
      </w:r>
      <w:r>
        <w:rPr>
          <w:spacing w:val="-4"/>
          <w:sz w:val="24"/>
        </w:rPr>
        <w:t xml:space="preserve"> </w:t>
      </w:r>
      <w:r>
        <w:rPr>
          <w:sz w:val="24"/>
        </w:rPr>
        <w:t>із</w:t>
      </w:r>
      <w:r>
        <w:rPr>
          <w:spacing w:val="-4"/>
          <w:sz w:val="24"/>
        </w:rPr>
        <w:t xml:space="preserve"> </w:t>
      </w:r>
      <w:r>
        <w:rPr>
          <w:sz w:val="24"/>
        </w:rPr>
        <w:t>симптомами</w:t>
      </w:r>
      <w:r>
        <w:rPr>
          <w:spacing w:val="-5"/>
          <w:sz w:val="24"/>
        </w:rPr>
        <w:t xml:space="preserve"> </w:t>
      </w:r>
      <w:r>
        <w:rPr>
          <w:sz w:val="24"/>
        </w:rPr>
        <w:t>дисфункції</w:t>
      </w:r>
      <w:r>
        <w:rPr>
          <w:spacing w:val="-4"/>
          <w:sz w:val="24"/>
        </w:rPr>
        <w:t xml:space="preserve"> </w:t>
      </w:r>
      <w:r>
        <w:rPr>
          <w:sz w:val="24"/>
        </w:rPr>
        <w:t>щитовидної</w:t>
      </w:r>
      <w:r>
        <w:rPr>
          <w:spacing w:val="-4"/>
          <w:sz w:val="24"/>
        </w:rPr>
        <w:t xml:space="preserve"> </w:t>
      </w:r>
      <w:r>
        <w:rPr>
          <w:sz w:val="24"/>
        </w:rPr>
        <w:t>залози</w:t>
      </w:r>
      <w:r>
        <w:rPr>
          <w:spacing w:val="-5"/>
          <w:sz w:val="24"/>
        </w:rPr>
        <w:t xml:space="preserve"> </w:t>
      </w:r>
      <w:r>
        <w:rPr>
          <w:sz w:val="24"/>
        </w:rPr>
        <w:t>або високим ризиком розвитком такої дисфункції;</w:t>
      </w:r>
    </w:p>
    <w:p w:rsidR="009B7936" w:rsidRDefault="009B7936" w:rsidP="009B7936">
      <w:pPr>
        <w:pStyle w:val="a5"/>
        <w:numPr>
          <w:ilvl w:val="1"/>
          <w:numId w:val="5"/>
        </w:numPr>
        <w:tabs>
          <w:tab w:val="left" w:pos="1304"/>
        </w:tabs>
        <w:ind w:left="1304" w:hanging="282"/>
        <w:jc w:val="left"/>
        <w:rPr>
          <w:b/>
          <w:i/>
          <w:sz w:val="24"/>
        </w:rPr>
      </w:pPr>
      <w:r>
        <w:rPr>
          <w:sz w:val="24"/>
        </w:rPr>
        <w:t>досліджень</w:t>
      </w:r>
      <w:r>
        <w:rPr>
          <w:spacing w:val="-5"/>
          <w:sz w:val="24"/>
        </w:rPr>
        <w:t xml:space="preserve"> </w:t>
      </w:r>
      <w:r>
        <w:rPr>
          <w:sz w:val="24"/>
        </w:rPr>
        <w:t>на</w:t>
      </w:r>
      <w:r>
        <w:rPr>
          <w:spacing w:val="-3"/>
          <w:sz w:val="24"/>
        </w:rPr>
        <w:t xml:space="preserve"> </w:t>
      </w:r>
      <w:r>
        <w:rPr>
          <w:sz w:val="24"/>
        </w:rPr>
        <w:t>інфекції</w:t>
      </w:r>
      <w:r>
        <w:rPr>
          <w:spacing w:val="-2"/>
          <w:sz w:val="24"/>
        </w:rPr>
        <w:t xml:space="preserve"> </w:t>
      </w:r>
      <w:r>
        <w:rPr>
          <w:sz w:val="24"/>
        </w:rPr>
        <w:t>та</w:t>
      </w:r>
      <w:r>
        <w:rPr>
          <w:spacing w:val="-1"/>
          <w:sz w:val="24"/>
        </w:rPr>
        <w:t xml:space="preserve"> </w:t>
      </w:r>
      <w:r>
        <w:rPr>
          <w:sz w:val="24"/>
        </w:rPr>
        <w:t>віруси</w:t>
      </w:r>
      <w:r>
        <w:rPr>
          <w:spacing w:val="-3"/>
          <w:sz w:val="24"/>
        </w:rPr>
        <w:t xml:space="preserve"> </w:t>
      </w:r>
      <w:r>
        <w:rPr>
          <w:b/>
          <w:i/>
          <w:sz w:val="24"/>
        </w:rPr>
        <w:t>відповідно</w:t>
      </w:r>
      <w:r>
        <w:rPr>
          <w:b/>
          <w:i/>
          <w:spacing w:val="-2"/>
          <w:sz w:val="24"/>
        </w:rPr>
        <w:t xml:space="preserve"> </w:t>
      </w:r>
      <w:r>
        <w:rPr>
          <w:b/>
          <w:i/>
          <w:sz w:val="24"/>
        </w:rPr>
        <w:t>до</w:t>
      </w:r>
      <w:r>
        <w:rPr>
          <w:b/>
          <w:i/>
          <w:spacing w:val="-2"/>
          <w:sz w:val="24"/>
        </w:rPr>
        <w:t xml:space="preserve"> </w:t>
      </w:r>
      <w:r>
        <w:rPr>
          <w:b/>
          <w:i/>
          <w:sz w:val="24"/>
        </w:rPr>
        <w:t>галузевих</w:t>
      </w:r>
      <w:r>
        <w:rPr>
          <w:b/>
          <w:i/>
          <w:spacing w:val="-1"/>
          <w:sz w:val="24"/>
        </w:rPr>
        <w:t xml:space="preserve"> </w:t>
      </w:r>
      <w:r>
        <w:rPr>
          <w:b/>
          <w:i/>
          <w:spacing w:val="-2"/>
          <w:sz w:val="24"/>
        </w:rPr>
        <w:t>стандартів:</w:t>
      </w:r>
    </w:p>
    <w:p w:rsidR="009B7936" w:rsidRDefault="009B7936" w:rsidP="009B7936">
      <w:pPr>
        <w:pStyle w:val="a5"/>
        <w:numPr>
          <w:ilvl w:val="2"/>
          <w:numId w:val="5"/>
        </w:numPr>
        <w:tabs>
          <w:tab w:val="left" w:pos="1447"/>
          <w:tab w:val="left" w:pos="2012"/>
        </w:tabs>
        <w:ind w:left="1447" w:right="801" w:hanging="127"/>
        <w:jc w:val="left"/>
        <w:rPr>
          <w:sz w:val="24"/>
        </w:rPr>
      </w:pPr>
      <w:r>
        <w:rPr>
          <w:sz w:val="24"/>
        </w:rPr>
        <w:t>визначення поверхневого антигену вірусу гепатиту B (</w:t>
      </w:r>
      <w:proofErr w:type="spellStart"/>
      <w:r>
        <w:rPr>
          <w:sz w:val="24"/>
        </w:rPr>
        <w:t>HBsAg</w:t>
      </w:r>
      <w:proofErr w:type="spellEnd"/>
      <w:r>
        <w:rPr>
          <w:sz w:val="24"/>
        </w:rPr>
        <w:t>), сумарних антитіл до вірусу гепатиту С;</w:t>
      </w:r>
    </w:p>
    <w:p w:rsidR="009B7936" w:rsidRDefault="009B7936" w:rsidP="009B7936">
      <w:pPr>
        <w:pStyle w:val="a5"/>
        <w:numPr>
          <w:ilvl w:val="2"/>
          <w:numId w:val="5"/>
        </w:numPr>
        <w:tabs>
          <w:tab w:val="left" w:pos="2012"/>
        </w:tabs>
        <w:ind w:left="2012" w:hanging="758"/>
        <w:jc w:val="left"/>
        <w:rPr>
          <w:sz w:val="24"/>
        </w:rPr>
      </w:pPr>
      <w:r>
        <w:rPr>
          <w:sz w:val="24"/>
        </w:rPr>
        <w:t xml:space="preserve">тестування на </w:t>
      </w:r>
      <w:r>
        <w:rPr>
          <w:spacing w:val="-4"/>
          <w:sz w:val="24"/>
        </w:rPr>
        <w:t>ВІЛ;</w:t>
      </w:r>
    </w:p>
    <w:p w:rsidR="009B7936" w:rsidRDefault="009B7936" w:rsidP="009B7936">
      <w:pPr>
        <w:pStyle w:val="a5"/>
        <w:numPr>
          <w:ilvl w:val="2"/>
          <w:numId w:val="5"/>
        </w:numPr>
        <w:tabs>
          <w:tab w:val="left" w:pos="2012"/>
        </w:tabs>
        <w:ind w:left="2012" w:hanging="825"/>
        <w:jc w:val="left"/>
        <w:rPr>
          <w:sz w:val="24"/>
        </w:rPr>
      </w:pPr>
      <w:r>
        <w:rPr>
          <w:sz w:val="24"/>
        </w:rPr>
        <w:t>серологічне</w:t>
      </w:r>
      <w:r>
        <w:rPr>
          <w:spacing w:val="-5"/>
          <w:sz w:val="24"/>
        </w:rPr>
        <w:t xml:space="preserve"> </w:t>
      </w:r>
      <w:r>
        <w:rPr>
          <w:sz w:val="24"/>
        </w:rPr>
        <w:t>дослідження</w:t>
      </w:r>
      <w:r>
        <w:rPr>
          <w:spacing w:val="-2"/>
          <w:sz w:val="24"/>
        </w:rPr>
        <w:t xml:space="preserve"> </w:t>
      </w:r>
      <w:r>
        <w:rPr>
          <w:sz w:val="24"/>
        </w:rPr>
        <w:t>на</w:t>
      </w:r>
      <w:r>
        <w:rPr>
          <w:spacing w:val="-2"/>
          <w:sz w:val="24"/>
        </w:rPr>
        <w:t xml:space="preserve"> сифіліс;</w:t>
      </w:r>
    </w:p>
    <w:p w:rsidR="009B7936" w:rsidRDefault="009B7936" w:rsidP="009B7936">
      <w:pPr>
        <w:pStyle w:val="2"/>
        <w:numPr>
          <w:ilvl w:val="2"/>
          <w:numId w:val="5"/>
        </w:numPr>
        <w:tabs>
          <w:tab w:val="left" w:pos="1447"/>
          <w:tab w:val="left" w:pos="2012"/>
        </w:tabs>
        <w:ind w:left="1447" w:right="1180" w:hanging="247"/>
        <w:jc w:val="left"/>
      </w:pPr>
      <w:r>
        <w:t xml:space="preserve">обстеження на </w:t>
      </w:r>
      <w:proofErr w:type="spellStart"/>
      <w:r>
        <w:t>перинатальні</w:t>
      </w:r>
      <w:proofErr w:type="spellEnd"/>
      <w:r>
        <w:t xml:space="preserve"> інфекції (токсоплазмоз, </w:t>
      </w:r>
      <w:proofErr w:type="spellStart"/>
      <w:r>
        <w:t>червоничка</w:t>
      </w:r>
      <w:proofErr w:type="spellEnd"/>
      <w:r>
        <w:t xml:space="preserve">, </w:t>
      </w:r>
      <w:proofErr w:type="spellStart"/>
      <w:r>
        <w:t>цитомегаловірусна</w:t>
      </w:r>
      <w:proofErr w:type="spellEnd"/>
      <w:r>
        <w:t xml:space="preserve"> інфекція, герпес тощо);</w:t>
      </w:r>
    </w:p>
    <w:p w:rsidR="009B7936" w:rsidRDefault="009B7936" w:rsidP="009B7936">
      <w:pPr>
        <w:pStyle w:val="a5"/>
        <w:numPr>
          <w:ilvl w:val="2"/>
          <w:numId w:val="5"/>
        </w:numPr>
        <w:tabs>
          <w:tab w:val="left" w:pos="1447"/>
          <w:tab w:val="left" w:pos="2012"/>
        </w:tabs>
        <w:ind w:left="1447" w:right="593" w:hanging="180"/>
        <w:jc w:val="left"/>
        <w:rPr>
          <w:sz w:val="24"/>
        </w:rPr>
      </w:pPr>
      <w:r>
        <w:rPr>
          <w:sz w:val="24"/>
        </w:rPr>
        <w:tab/>
        <w:t>бактеріологічне</w:t>
      </w:r>
      <w:r>
        <w:rPr>
          <w:spacing w:val="-5"/>
          <w:sz w:val="24"/>
        </w:rPr>
        <w:t xml:space="preserve"> </w:t>
      </w:r>
      <w:r>
        <w:rPr>
          <w:sz w:val="24"/>
        </w:rPr>
        <w:t>дослідження</w:t>
      </w:r>
      <w:r>
        <w:rPr>
          <w:spacing w:val="-5"/>
          <w:sz w:val="24"/>
        </w:rPr>
        <w:t xml:space="preserve"> </w:t>
      </w:r>
      <w:r>
        <w:rPr>
          <w:sz w:val="24"/>
        </w:rPr>
        <w:t>сечі</w:t>
      </w:r>
      <w:r>
        <w:rPr>
          <w:spacing w:val="-5"/>
          <w:sz w:val="24"/>
        </w:rPr>
        <w:t xml:space="preserve"> </w:t>
      </w:r>
      <w:r>
        <w:rPr>
          <w:sz w:val="24"/>
        </w:rPr>
        <w:t>та</w:t>
      </w:r>
      <w:r>
        <w:rPr>
          <w:spacing w:val="-5"/>
          <w:sz w:val="24"/>
        </w:rPr>
        <w:t xml:space="preserve"> </w:t>
      </w:r>
      <w:r>
        <w:rPr>
          <w:sz w:val="24"/>
        </w:rPr>
        <w:t>інші</w:t>
      </w:r>
      <w:r>
        <w:rPr>
          <w:spacing w:val="-5"/>
          <w:sz w:val="24"/>
        </w:rPr>
        <w:t xml:space="preserve"> </w:t>
      </w:r>
      <w:r>
        <w:rPr>
          <w:sz w:val="24"/>
        </w:rPr>
        <w:t>бактеріологічні</w:t>
      </w:r>
      <w:r>
        <w:rPr>
          <w:spacing w:val="-5"/>
          <w:sz w:val="24"/>
        </w:rPr>
        <w:t xml:space="preserve"> </w:t>
      </w:r>
      <w:r>
        <w:rPr>
          <w:sz w:val="24"/>
        </w:rPr>
        <w:t>дослідження</w:t>
      </w:r>
      <w:r>
        <w:rPr>
          <w:spacing w:val="-5"/>
          <w:sz w:val="24"/>
        </w:rPr>
        <w:t xml:space="preserve"> </w:t>
      </w:r>
      <w:r>
        <w:rPr>
          <w:sz w:val="24"/>
        </w:rPr>
        <w:t>(при постановці на облік, інше за показами);</w:t>
      </w:r>
    </w:p>
    <w:p w:rsidR="009B7936" w:rsidRDefault="009B7936" w:rsidP="009B7936">
      <w:pPr>
        <w:pStyle w:val="a5"/>
        <w:numPr>
          <w:ilvl w:val="2"/>
          <w:numId w:val="5"/>
        </w:numPr>
        <w:tabs>
          <w:tab w:val="left" w:pos="2012"/>
        </w:tabs>
        <w:ind w:left="2012" w:hanging="811"/>
        <w:jc w:val="left"/>
        <w:rPr>
          <w:sz w:val="24"/>
        </w:rPr>
      </w:pPr>
      <w:r>
        <w:rPr>
          <w:sz w:val="24"/>
        </w:rPr>
        <w:t>мікроскопічних</w:t>
      </w:r>
      <w:r>
        <w:rPr>
          <w:spacing w:val="-1"/>
          <w:sz w:val="24"/>
        </w:rPr>
        <w:t xml:space="preserve"> </w:t>
      </w:r>
      <w:r>
        <w:rPr>
          <w:sz w:val="24"/>
        </w:rPr>
        <w:t>та</w:t>
      </w:r>
      <w:r>
        <w:rPr>
          <w:spacing w:val="-1"/>
          <w:sz w:val="24"/>
        </w:rPr>
        <w:t xml:space="preserve"> </w:t>
      </w:r>
      <w:r>
        <w:rPr>
          <w:sz w:val="24"/>
        </w:rPr>
        <w:t xml:space="preserve">цитологічних </w:t>
      </w:r>
      <w:r>
        <w:rPr>
          <w:spacing w:val="-2"/>
          <w:sz w:val="24"/>
        </w:rPr>
        <w:t>обстежень;</w:t>
      </w:r>
    </w:p>
    <w:p w:rsidR="009B7936" w:rsidRDefault="009B7936" w:rsidP="009B7936">
      <w:pPr>
        <w:pStyle w:val="a5"/>
        <w:numPr>
          <w:ilvl w:val="2"/>
          <w:numId w:val="5"/>
        </w:numPr>
        <w:tabs>
          <w:tab w:val="left" w:pos="2012"/>
        </w:tabs>
        <w:ind w:left="2012" w:hanging="878"/>
        <w:jc w:val="left"/>
        <w:rPr>
          <w:sz w:val="24"/>
        </w:rPr>
      </w:pPr>
      <w:r>
        <w:rPr>
          <w:sz w:val="24"/>
        </w:rPr>
        <w:t>мікроскопія</w:t>
      </w:r>
      <w:r>
        <w:rPr>
          <w:spacing w:val="-1"/>
          <w:sz w:val="24"/>
        </w:rPr>
        <w:t xml:space="preserve"> </w:t>
      </w:r>
      <w:proofErr w:type="spellStart"/>
      <w:r>
        <w:rPr>
          <w:sz w:val="24"/>
        </w:rPr>
        <w:t>урогенітального</w:t>
      </w:r>
      <w:proofErr w:type="spellEnd"/>
      <w:r>
        <w:rPr>
          <w:sz w:val="24"/>
        </w:rPr>
        <w:t xml:space="preserve"> мазка</w:t>
      </w:r>
      <w:r>
        <w:rPr>
          <w:spacing w:val="-1"/>
          <w:sz w:val="24"/>
        </w:rPr>
        <w:t xml:space="preserve"> </w:t>
      </w:r>
      <w:r>
        <w:rPr>
          <w:sz w:val="24"/>
        </w:rPr>
        <w:t>на</w:t>
      </w:r>
      <w:r>
        <w:rPr>
          <w:spacing w:val="-1"/>
          <w:sz w:val="24"/>
        </w:rPr>
        <w:t xml:space="preserve"> </w:t>
      </w:r>
      <w:r>
        <w:rPr>
          <w:spacing w:val="-2"/>
          <w:sz w:val="24"/>
        </w:rPr>
        <w:t>мікрофлору;</w:t>
      </w:r>
    </w:p>
    <w:p w:rsidR="009B7936" w:rsidRDefault="009B7936" w:rsidP="009B7936">
      <w:pPr>
        <w:pStyle w:val="a5"/>
        <w:numPr>
          <w:ilvl w:val="1"/>
          <w:numId w:val="5"/>
        </w:numPr>
        <w:tabs>
          <w:tab w:val="left" w:pos="1447"/>
        </w:tabs>
        <w:ind w:left="1447" w:hanging="425"/>
        <w:jc w:val="left"/>
        <w:rPr>
          <w:sz w:val="24"/>
        </w:rPr>
      </w:pPr>
      <w:r>
        <w:rPr>
          <w:sz w:val="24"/>
        </w:rPr>
        <w:t>інших</w:t>
      </w:r>
      <w:r>
        <w:rPr>
          <w:spacing w:val="-2"/>
          <w:sz w:val="24"/>
        </w:rPr>
        <w:t xml:space="preserve"> </w:t>
      </w:r>
      <w:r>
        <w:rPr>
          <w:sz w:val="24"/>
        </w:rPr>
        <w:t>лабораторних</w:t>
      </w:r>
      <w:r>
        <w:rPr>
          <w:spacing w:val="-1"/>
          <w:sz w:val="24"/>
        </w:rPr>
        <w:t xml:space="preserve"> </w:t>
      </w:r>
      <w:r>
        <w:rPr>
          <w:sz w:val="24"/>
        </w:rPr>
        <w:t>досліджень</w:t>
      </w:r>
      <w:r>
        <w:rPr>
          <w:spacing w:val="-2"/>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галузевих</w:t>
      </w:r>
      <w:r>
        <w:rPr>
          <w:spacing w:val="-1"/>
          <w:sz w:val="24"/>
        </w:rPr>
        <w:t xml:space="preserve"> </w:t>
      </w:r>
      <w:r>
        <w:rPr>
          <w:spacing w:val="-2"/>
          <w:sz w:val="24"/>
        </w:rPr>
        <w:t>стандартів.</w:t>
      </w:r>
    </w:p>
    <w:p w:rsidR="009B7936" w:rsidRDefault="009B7936" w:rsidP="009B7936">
      <w:pPr>
        <w:pStyle w:val="a5"/>
        <w:numPr>
          <w:ilvl w:val="0"/>
          <w:numId w:val="5"/>
        </w:numPr>
        <w:tabs>
          <w:tab w:val="left" w:pos="1316"/>
        </w:tabs>
        <w:ind w:left="1316" w:right="107"/>
        <w:jc w:val="both"/>
        <w:rPr>
          <w:sz w:val="24"/>
        </w:rPr>
      </w:pPr>
      <w:r>
        <w:rPr>
          <w:sz w:val="24"/>
        </w:rPr>
        <w:t xml:space="preserve">Організація забору та транспортування біологічного матеріалу для проведення досліджень у закладі охорони здоров’я (ЗОЗ) або в інших надавачів медичних послуг на умовах договору </w:t>
      </w:r>
      <w:proofErr w:type="spellStart"/>
      <w:r>
        <w:rPr>
          <w:sz w:val="24"/>
        </w:rPr>
        <w:t>підряду</w:t>
      </w:r>
      <w:proofErr w:type="spellEnd"/>
      <w:r>
        <w:rPr>
          <w:sz w:val="24"/>
        </w:rPr>
        <w:t>.</w:t>
      </w:r>
    </w:p>
    <w:p w:rsidR="009B7936" w:rsidRDefault="009B7936" w:rsidP="009B7936">
      <w:pPr>
        <w:pStyle w:val="2"/>
        <w:numPr>
          <w:ilvl w:val="0"/>
          <w:numId w:val="5"/>
        </w:numPr>
        <w:tabs>
          <w:tab w:val="left" w:pos="1316"/>
        </w:tabs>
        <w:ind w:left="1316" w:right="0"/>
        <w:jc w:val="both"/>
      </w:pPr>
      <w:r>
        <w:t>Проведення</w:t>
      </w:r>
      <w:r>
        <w:rPr>
          <w:spacing w:val="-6"/>
        </w:rPr>
        <w:t xml:space="preserve"> </w:t>
      </w:r>
      <w:r>
        <w:t>інструментальних</w:t>
      </w:r>
      <w:r>
        <w:rPr>
          <w:spacing w:val="-4"/>
        </w:rPr>
        <w:t xml:space="preserve"> </w:t>
      </w:r>
      <w:r>
        <w:t>обстежень,</w:t>
      </w:r>
      <w:r>
        <w:rPr>
          <w:spacing w:val="-3"/>
        </w:rPr>
        <w:t xml:space="preserve"> </w:t>
      </w:r>
      <w:r>
        <w:rPr>
          <w:spacing w:val="-2"/>
        </w:rPr>
        <w:t>зокрема:</w:t>
      </w:r>
    </w:p>
    <w:p w:rsidR="009B7936" w:rsidRDefault="009B7936" w:rsidP="009B7936">
      <w:pPr>
        <w:pStyle w:val="a5"/>
        <w:numPr>
          <w:ilvl w:val="1"/>
          <w:numId w:val="5"/>
        </w:numPr>
        <w:tabs>
          <w:tab w:val="left" w:pos="1315"/>
        </w:tabs>
        <w:ind w:left="1315" w:hanging="359"/>
        <w:jc w:val="both"/>
        <w:rPr>
          <w:b/>
          <w:sz w:val="24"/>
        </w:rPr>
      </w:pPr>
      <w:r>
        <w:rPr>
          <w:sz w:val="24"/>
        </w:rPr>
        <w:t>УЗД</w:t>
      </w:r>
      <w:r>
        <w:rPr>
          <w:spacing w:val="-4"/>
          <w:sz w:val="24"/>
        </w:rPr>
        <w:t xml:space="preserve"> </w:t>
      </w:r>
      <w:proofErr w:type="spellStart"/>
      <w:r>
        <w:rPr>
          <w:sz w:val="24"/>
        </w:rPr>
        <w:t>матково</w:t>
      </w:r>
      <w:proofErr w:type="spellEnd"/>
      <w:r>
        <w:rPr>
          <w:sz w:val="24"/>
        </w:rPr>
        <w:t>-плодово-плацентарного комплексу</w:t>
      </w:r>
      <w:r>
        <w:rPr>
          <w:spacing w:val="-1"/>
          <w:sz w:val="24"/>
        </w:rPr>
        <w:t xml:space="preserve"> </w:t>
      </w:r>
      <w:r>
        <w:rPr>
          <w:sz w:val="24"/>
        </w:rPr>
        <w:t xml:space="preserve">з використанням </w:t>
      </w:r>
      <w:proofErr w:type="spellStart"/>
      <w:r>
        <w:rPr>
          <w:spacing w:val="-2"/>
          <w:sz w:val="24"/>
        </w:rPr>
        <w:t>доплерографії</w:t>
      </w:r>
      <w:proofErr w:type="spellEnd"/>
      <w:r>
        <w:rPr>
          <w:b/>
          <w:spacing w:val="-2"/>
          <w:sz w:val="24"/>
        </w:rPr>
        <w:t>;</w:t>
      </w:r>
    </w:p>
    <w:p w:rsidR="009B7936" w:rsidRDefault="009B7936" w:rsidP="009B7936">
      <w:pPr>
        <w:pStyle w:val="a5"/>
        <w:numPr>
          <w:ilvl w:val="1"/>
          <w:numId w:val="5"/>
        </w:numPr>
        <w:tabs>
          <w:tab w:val="left" w:pos="1351"/>
        </w:tabs>
        <w:ind w:left="1351" w:hanging="395"/>
        <w:jc w:val="both"/>
        <w:rPr>
          <w:sz w:val="24"/>
        </w:rPr>
      </w:pPr>
      <w:proofErr w:type="spellStart"/>
      <w:r>
        <w:rPr>
          <w:sz w:val="24"/>
        </w:rPr>
        <w:t>трансвагінальна</w:t>
      </w:r>
      <w:proofErr w:type="spellEnd"/>
      <w:r>
        <w:rPr>
          <w:sz w:val="24"/>
        </w:rPr>
        <w:t xml:space="preserve"> ультразвукова </w:t>
      </w:r>
      <w:proofErr w:type="spellStart"/>
      <w:r>
        <w:rPr>
          <w:spacing w:val="-2"/>
          <w:sz w:val="24"/>
        </w:rPr>
        <w:t>цервікометрія</w:t>
      </w:r>
      <w:proofErr w:type="spellEnd"/>
      <w:r>
        <w:rPr>
          <w:spacing w:val="-2"/>
          <w:sz w:val="24"/>
        </w:rPr>
        <w:t>;</w:t>
      </w:r>
    </w:p>
    <w:p w:rsidR="009B7936" w:rsidRDefault="009B7936" w:rsidP="009B7936">
      <w:pPr>
        <w:pStyle w:val="a5"/>
        <w:numPr>
          <w:ilvl w:val="1"/>
          <w:numId w:val="5"/>
        </w:numPr>
        <w:tabs>
          <w:tab w:val="left" w:pos="1315"/>
        </w:tabs>
        <w:ind w:left="1315" w:hanging="359"/>
        <w:jc w:val="both"/>
        <w:rPr>
          <w:sz w:val="24"/>
        </w:rPr>
      </w:pPr>
      <w:r>
        <w:rPr>
          <w:sz w:val="24"/>
        </w:rPr>
        <w:t>УЗД</w:t>
      </w:r>
      <w:r>
        <w:rPr>
          <w:spacing w:val="-4"/>
          <w:sz w:val="24"/>
        </w:rPr>
        <w:t xml:space="preserve"> </w:t>
      </w:r>
      <w:r>
        <w:rPr>
          <w:sz w:val="24"/>
        </w:rPr>
        <w:t>внутрішніх</w:t>
      </w:r>
      <w:r>
        <w:rPr>
          <w:spacing w:val="-1"/>
          <w:sz w:val="24"/>
        </w:rPr>
        <w:t xml:space="preserve"> </w:t>
      </w:r>
      <w:r>
        <w:rPr>
          <w:spacing w:val="-2"/>
          <w:sz w:val="24"/>
        </w:rPr>
        <w:t>органів;</w:t>
      </w:r>
    </w:p>
    <w:p w:rsidR="009B7936" w:rsidRDefault="009B7936" w:rsidP="009B7936">
      <w:pPr>
        <w:pStyle w:val="a5"/>
        <w:numPr>
          <w:ilvl w:val="1"/>
          <w:numId w:val="5"/>
        </w:numPr>
        <w:tabs>
          <w:tab w:val="left" w:pos="1316"/>
        </w:tabs>
        <w:jc w:val="both"/>
        <w:rPr>
          <w:sz w:val="24"/>
        </w:rPr>
      </w:pPr>
      <w:proofErr w:type="spellStart"/>
      <w:r>
        <w:rPr>
          <w:spacing w:val="-2"/>
          <w:sz w:val="24"/>
        </w:rPr>
        <w:t>кольпоскопія</w:t>
      </w:r>
      <w:proofErr w:type="spellEnd"/>
      <w:r>
        <w:rPr>
          <w:spacing w:val="-2"/>
          <w:sz w:val="24"/>
        </w:rPr>
        <w:t>;</w:t>
      </w:r>
    </w:p>
    <w:p w:rsidR="009B7936" w:rsidRDefault="009B7936" w:rsidP="009B7936">
      <w:pPr>
        <w:pStyle w:val="a5"/>
        <w:numPr>
          <w:ilvl w:val="1"/>
          <w:numId w:val="5"/>
        </w:numPr>
        <w:tabs>
          <w:tab w:val="left" w:pos="1315"/>
        </w:tabs>
        <w:ind w:left="1315" w:hanging="359"/>
        <w:jc w:val="both"/>
        <w:rPr>
          <w:sz w:val="24"/>
        </w:rPr>
      </w:pPr>
      <w:proofErr w:type="spellStart"/>
      <w:r>
        <w:rPr>
          <w:sz w:val="24"/>
        </w:rPr>
        <w:t>кардіотокографія</w:t>
      </w:r>
      <w:proofErr w:type="spellEnd"/>
      <w:r>
        <w:rPr>
          <w:spacing w:val="-1"/>
          <w:sz w:val="24"/>
        </w:rPr>
        <w:t xml:space="preserve"> </w:t>
      </w:r>
      <w:r>
        <w:rPr>
          <w:spacing w:val="-2"/>
          <w:sz w:val="24"/>
        </w:rPr>
        <w:t>(КТГ);</w:t>
      </w:r>
    </w:p>
    <w:p w:rsidR="009B7936" w:rsidRDefault="009B7936" w:rsidP="009B7936">
      <w:pPr>
        <w:pStyle w:val="a5"/>
        <w:numPr>
          <w:ilvl w:val="1"/>
          <w:numId w:val="5"/>
        </w:numPr>
        <w:tabs>
          <w:tab w:val="left" w:pos="1315"/>
        </w:tabs>
        <w:ind w:left="1315" w:hanging="359"/>
        <w:jc w:val="both"/>
        <w:rPr>
          <w:sz w:val="24"/>
        </w:rPr>
      </w:pPr>
      <w:r>
        <w:rPr>
          <w:sz w:val="24"/>
        </w:rPr>
        <w:lastRenderedPageBreak/>
        <w:t>електрокардіографія</w:t>
      </w:r>
      <w:r>
        <w:rPr>
          <w:spacing w:val="-1"/>
          <w:sz w:val="24"/>
        </w:rPr>
        <w:t xml:space="preserve"> </w:t>
      </w:r>
      <w:r>
        <w:rPr>
          <w:spacing w:val="-2"/>
          <w:sz w:val="24"/>
        </w:rPr>
        <w:t>(ЕКГ);</w:t>
      </w:r>
    </w:p>
    <w:p w:rsidR="009B7936" w:rsidRDefault="009B7936" w:rsidP="009B7936">
      <w:pPr>
        <w:pStyle w:val="a5"/>
        <w:numPr>
          <w:ilvl w:val="1"/>
          <w:numId w:val="5"/>
        </w:numPr>
        <w:tabs>
          <w:tab w:val="left" w:pos="1316"/>
        </w:tabs>
        <w:jc w:val="both"/>
        <w:rPr>
          <w:sz w:val="24"/>
        </w:rPr>
      </w:pPr>
      <w:r>
        <w:rPr>
          <w:sz w:val="24"/>
        </w:rPr>
        <w:t>інші</w:t>
      </w:r>
      <w:r>
        <w:rPr>
          <w:spacing w:val="-5"/>
          <w:sz w:val="24"/>
        </w:rPr>
        <w:t xml:space="preserve"> </w:t>
      </w:r>
      <w:r>
        <w:rPr>
          <w:sz w:val="24"/>
        </w:rPr>
        <w:t>інструментальні</w:t>
      </w:r>
      <w:r>
        <w:rPr>
          <w:spacing w:val="-3"/>
          <w:sz w:val="24"/>
        </w:rPr>
        <w:t xml:space="preserve"> </w:t>
      </w:r>
      <w:r>
        <w:rPr>
          <w:sz w:val="24"/>
        </w:rPr>
        <w:t>дослідження</w:t>
      </w:r>
      <w:r>
        <w:rPr>
          <w:spacing w:val="-2"/>
          <w:sz w:val="24"/>
        </w:rPr>
        <w:t xml:space="preserve"> </w:t>
      </w:r>
      <w:r>
        <w:rPr>
          <w:sz w:val="24"/>
        </w:rPr>
        <w:t>відповідно</w:t>
      </w:r>
      <w:r>
        <w:rPr>
          <w:spacing w:val="-2"/>
          <w:sz w:val="24"/>
        </w:rPr>
        <w:t xml:space="preserve"> </w:t>
      </w:r>
      <w:r>
        <w:rPr>
          <w:sz w:val="24"/>
        </w:rPr>
        <w:t>до</w:t>
      </w:r>
      <w:r>
        <w:rPr>
          <w:spacing w:val="-2"/>
          <w:sz w:val="24"/>
        </w:rPr>
        <w:t xml:space="preserve"> </w:t>
      </w:r>
      <w:r>
        <w:rPr>
          <w:sz w:val="24"/>
        </w:rPr>
        <w:t>галузевих</w:t>
      </w:r>
      <w:r>
        <w:rPr>
          <w:spacing w:val="-2"/>
          <w:sz w:val="24"/>
        </w:rPr>
        <w:t xml:space="preserve"> стандартів.</w:t>
      </w:r>
    </w:p>
    <w:p w:rsidR="009B7936" w:rsidRDefault="009B7936" w:rsidP="009B7936">
      <w:pPr>
        <w:pStyle w:val="a5"/>
        <w:numPr>
          <w:ilvl w:val="0"/>
          <w:numId w:val="5"/>
        </w:numPr>
        <w:tabs>
          <w:tab w:val="left" w:pos="1316"/>
          <w:tab w:val="left" w:pos="3084"/>
          <w:tab w:val="left" w:pos="4886"/>
          <w:tab w:val="left" w:pos="6729"/>
          <w:tab w:val="left" w:pos="9250"/>
        </w:tabs>
        <w:ind w:left="1316" w:right="108"/>
        <w:jc w:val="both"/>
        <w:rPr>
          <w:b/>
          <w:sz w:val="24"/>
        </w:rPr>
      </w:pPr>
      <w:r>
        <w:rPr>
          <w:b/>
          <w:spacing w:val="-2"/>
          <w:sz w:val="24"/>
        </w:rPr>
        <w:t>Надання</w:t>
      </w:r>
      <w:r>
        <w:rPr>
          <w:b/>
          <w:sz w:val="24"/>
        </w:rPr>
        <w:tab/>
      </w:r>
      <w:r>
        <w:rPr>
          <w:b/>
          <w:spacing w:val="-2"/>
          <w:sz w:val="24"/>
        </w:rPr>
        <w:t>медичної</w:t>
      </w:r>
      <w:r>
        <w:rPr>
          <w:b/>
          <w:sz w:val="24"/>
        </w:rPr>
        <w:tab/>
      </w:r>
      <w:r>
        <w:rPr>
          <w:b/>
          <w:spacing w:val="-2"/>
          <w:sz w:val="24"/>
        </w:rPr>
        <w:t>допомоги</w:t>
      </w:r>
      <w:r>
        <w:rPr>
          <w:b/>
          <w:sz w:val="24"/>
        </w:rPr>
        <w:tab/>
      </w:r>
      <w:proofErr w:type="spellStart"/>
      <w:r>
        <w:rPr>
          <w:b/>
          <w:spacing w:val="-2"/>
          <w:sz w:val="24"/>
        </w:rPr>
        <w:t>телемедичними</w:t>
      </w:r>
      <w:proofErr w:type="spellEnd"/>
      <w:r>
        <w:rPr>
          <w:b/>
          <w:sz w:val="24"/>
        </w:rPr>
        <w:tab/>
      </w:r>
      <w:r>
        <w:rPr>
          <w:b/>
          <w:spacing w:val="-2"/>
          <w:sz w:val="24"/>
        </w:rPr>
        <w:t xml:space="preserve">засобами </w:t>
      </w:r>
      <w:r>
        <w:rPr>
          <w:b/>
          <w:sz w:val="24"/>
        </w:rPr>
        <w:t>(</w:t>
      </w:r>
      <w:proofErr w:type="spellStart"/>
      <w:r>
        <w:rPr>
          <w:b/>
          <w:sz w:val="24"/>
        </w:rPr>
        <w:t>телеконсультування</w:t>
      </w:r>
      <w:proofErr w:type="spellEnd"/>
      <w:r>
        <w:rPr>
          <w:b/>
          <w:sz w:val="24"/>
        </w:rPr>
        <w:t>/</w:t>
      </w:r>
      <w:proofErr w:type="spellStart"/>
      <w:r>
        <w:rPr>
          <w:b/>
          <w:sz w:val="24"/>
        </w:rPr>
        <w:t>телевідеоконсультування</w:t>
      </w:r>
      <w:proofErr w:type="spellEnd"/>
      <w:r>
        <w:rPr>
          <w:b/>
          <w:sz w:val="24"/>
        </w:rPr>
        <w:t>) відповідно до галузевих стандартів та законодавчих актів.</w:t>
      </w:r>
    </w:p>
    <w:p w:rsidR="009B7936" w:rsidRDefault="009B7936" w:rsidP="009B7936">
      <w:pPr>
        <w:pStyle w:val="a5"/>
        <w:numPr>
          <w:ilvl w:val="0"/>
          <w:numId w:val="5"/>
        </w:numPr>
        <w:tabs>
          <w:tab w:val="left" w:pos="1316"/>
        </w:tabs>
        <w:ind w:left="1316" w:right="107"/>
        <w:jc w:val="both"/>
        <w:rPr>
          <w:b/>
          <w:sz w:val="24"/>
        </w:rPr>
      </w:pPr>
      <w:r>
        <w:rPr>
          <w:b/>
          <w:sz w:val="24"/>
        </w:rPr>
        <w:t>Проведення пренатального скринінгу: УЗД, забір венозної крові вагітної для дослідження рівнів біохімічних маркерів (</w:t>
      </w:r>
      <w:proofErr w:type="spellStart"/>
      <w:r>
        <w:rPr>
          <w:b/>
          <w:sz w:val="24"/>
        </w:rPr>
        <w:t>хоріонічного</w:t>
      </w:r>
      <w:proofErr w:type="spellEnd"/>
      <w:r>
        <w:rPr>
          <w:b/>
          <w:sz w:val="24"/>
        </w:rPr>
        <w:t xml:space="preserve"> </w:t>
      </w:r>
      <w:proofErr w:type="spellStart"/>
      <w:r>
        <w:rPr>
          <w:b/>
          <w:sz w:val="24"/>
        </w:rPr>
        <w:t>гонадотропіну</w:t>
      </w:r>
      <w:proofErr w:type="spellEnd"/>
      <w:r>
        <w:rPr>
          <w:b/>
          <w:sz w:val="24"/>
        </w:rPr>
        <w:t xml:space="preserve"> (β-ХГЛ вільний, ХГЛ загальний), асоційованого із вагітністю плазмового протеїну А (PAPP-A);</w:t>
      </w:r>
      <w:r>
        <w:rPr>
          <w:b/>
          <w:spacing w:val="40"/>
          <w:sz w:val="24"/>
        </w:rPr>
        <w:t xml:space="preserve">  </w:t>
      </w:r>
      <w:proofErr w:type="spellStart"/>
      <w:r>
        <w:rPr>
          <w:b/>
          <w:sz w:val="24"/>
        </w:rPr>
        <w:t>опційно</w:t>
      </w:r>
      <w:proofErr w:type="spellEnd"/>
      <w:r>
        <w:rPr>
          <w:b/>
          <w:spacing w:val="80"/>
          <w:sz w:val="24"/>
        </w:rPr>
        <w:t xml:space="preserve"> </w:t>
      </w:r>
      <w:r>
        <w:rPr>
          <w:b/>
          <w:sz w:val="24"/>
        </w:rPr>
        <w:t>плацентарного</w:t>
      </w:r>
      <w:r>
        <w:rPr>
          <w:b/>
          <w:spacing w:val="80"/>
          <w:sz w:val="24"/>
        </w:rPr>
        <w:t xml:space="preserve"> </w:t>
      </w:r>
      <w:proofErr w:type="spellStart"/>
      <w:r>
        <w:rPr>
          <w:b/>
          <w:sz w:val="24"/>
        </w:rPr>
        <w:t>фактора</w:t>
      </w:r>
      <w:proofErr w:type="spellEnd"/>
      <w:r>
        <w:rPr>
          <w:b/>
          <w:spacing w:val="80"/>
          <w:sz w:val="24"/>
        </w:rPr>
        <w:t xml:space="preserve"> </w:t>
      </w:r>
      <w:r>
        <w:rPr>
          <w:b/>
          <w:sz w:val="24"/>
        </w:rPr>
        <w:t>росту</w:t>
      </w:r>
      <w:r>
        <w:rPr>
          <w:b/>
          <w:spacing w:val="80"/>
          <w:sz w:val="24"/>
        </w:rPr>
        <w:t xml:space="preserve"> </w:t>
      </w:r>
      <w:r>
        <w:rPr>
          <w:b/>
          <w:sz w:val="24"/>
        </w:rPr>
        <w:t>(PIGF)</w:t>
      </w:r>
      <w:r>
        <w:rPr>
          <w:b/>
          <w:spacing w:val="80"/>
          <w:sz w:val="24"/>
        </w:rPr>
        <w:t xml:space="preserve"> </w:t>
      </w:r>
      <w:r>
        <w:rPr>
          <w:b/>
          <w:sz w:val="24"/>
        </w:rPr>
        <w:t>-</w:t>
      </w:r>
      <w:r>
        <w:rPr>
          <w:b/>
          <w:spacing w:val="80"/>
          <w:sz w:val="24"/>
        </w:rPr>
        <w:t xml:space="preserve"> </w:t>
      </w:r>
      <w:r>
        <w:rPr>
          <w:b/>
          <w:sz w:val="24"/>
        </w:rPr>
        <w:t>для</w:t>
      </w:r>
      <w:r>
        <w:rPr>
          <w:b/>
          <w:spacing w:val="80"/>
          <w:sz w:val="24"/>
        </w:rPr>
        <w:t xml:space="preserve"> </w:t>
      </w:r>
      <w:r>
        <w:rPr>
          <w:b/>
          <w:sz w:val="24"/>
        </w:rPr>
        <w:t>розрахунку</w:t>
      </w:r>
    </w:p>
    <w:p w:rsidR="009B7936" w:rsidRDefault="009B7936" w:rsidP="009B7936">
      <w:pPr>
        <w:spacing w:before="72"/>
        <w:ind w:left="1316" w:right="108"/>
        <w:jc w:val="both"/>
        <w:rPr>
          <w:b/>
          <w:sz w:val="24"/>
        </w:rPr>
      </w:pPr>
      <w:r>
        <w:rPr>
          <w:b/>
          <w:sz w:val="24"/>
        </w:rPr>
        <w:t>індивідуального ризику жінки щодо наявності розповсюдженої хромосомної патології̈ у за допомогою спеціалізованих комп’ютерних програм.</w:t>
      </w:r>
    </w:p>
    <w:p w:rsidR="009B7936" w:rsidRDefault="009B7936" w:rsidP="009B7936">
      <w:pPr>
        <w:pStyle w:val="a5"/>
        <w:numPr>
          <w:ilvl w:val="0"/>
          <w:numId w:val="5"/>
        </w:numPr>
        <w:tabs>
          <w:tab w:val="left" w:pos="1316"/>
        </w:tabs>
        <w:ind w:left="1316" w:right="107"/>
        <w:jc w:val="both"/>
        <w:rPr>
          <w:b/>
          <w:sz w:val="24"/>
        </w:rPr>
      </w:pPr>
      <w:r>
        <w:rPr>
          <w:b/>
          <w:sz w:val="24"/>
        </w:rPr>
        <w:t>Визначення</w:t>
      </w:r>
      <w:r>
        <w:rPr>
          <w:b/>
          <w:spacing w:val="-14"/>
          <w:sz w:val="24"/>
        </w:rPr>
        <w:t xml:space="preserve"> </w:t>
      </w:r>
      <w:r>
        <w:rPr>
          <w:b/>
          <w:sz w:val="24"/>
        </w:rPr>
        <w:t>та</w:t>
      </w:r>
      <w:r>
        <w:rPr>
          <w:b/>
          <w:spacing w:val="-14"/>
          <w:sz w:val="24"/>
        </w:rPr>
        <w:t xml:space="preserve"> </w:t>
      </w:r>
      <w:r>
        <w:rPr>
          <w:b/>
          <w:sz w:val="24"/>
        </w:rPr>
        <w:t>оцінка</w:t>
      </w:r>
      <w:r>
        <w:rPr>
          <w:b/>
          <w:spacing w:val="-14"/>
          <w:sz w:val="24"/>
        </w:rPr>
        <w:t xml:space="preserve"> </w:t>
      </w:r>
      <w:r>
        <w:rPr>
          <w:b/>
          <w:sz w:val="24"/>
        </w:rPr>
        <w:t>факторів</w:t>
      </w:r>
      <w:r>
        <w:rPr>
          <w:b/>
          <w:spacing w:val="-14"/>
          <w:sz w:val="24"/>
        </w:rPr>
        <w:t xml:space="preserve"> </w:t>
      </w:r>
      <w:r>
        <w:rPr>
          <w:b/>
          <w:sz w:val="24"/>
        </w:rPr>
        <w:t>ризику</w:t>
      </w:r>
      <w:r>
        <w:rPr>
          <w:b/>
          <w:spacing w:val="-14"/>
          <w:sz w:val="24"/>
        </w:rPr>
        <w:t xml:space="preserve"> </w:t>
      </w:r>
      <w:proofErr w:type="spellStart"/>
      <w:r>
        <w:rPr>
          <w:b/>
          <w:sz w:val="24"/>
        </w:rPr>
        <w:t>прееклампсії</w:t>
      </w:r>
      <w:proofErr w:type="spellEnd"/>
      <w:r>
        <w:rPr>
          <w:b/>
          <w:sz w:val="24"/>
        </w:rPr>
        <w:t>,</w:t>
      </w:r>
      <w:r>
        <w:rPr>
          <w:b/>
          <w:spacing w:val="-14"/>
          <w:sz w:val="24"/>
        </w:rPr>
        <w:t xml:space="preserve"> </w:t>
      </w:r>
      <w:r>
        <w:rPr>
          <w:b/>
          <w:sz w:val="24"/>
        </w:rPr>
        <w:t>проведення</w:t>
      </w:r>
      <w:r>
        <w:rPr>
          <w:b/>
          <w:spacing w:val="-14"/>
          <w:sz w:val="24"/>
        </w:rPr>
        <w:t xml:space="preserve"> </w:t>
      </w:r>
      <w:r>
        <w:rPr>
          <w:b/>
          <w:sz w:val="24"/>
        </w:rPr>
        <w:t xml:space="preserve">профілактичних </w:t>
      </w:r>
      <w:r>
        <w:rPr>
          <w:b/>
          <w:spacing w:val="-2"/>
          <w:sz w:val="24"/>
        </w:rPr>
        <w:t>заходів.</w:t>
      </w:r>
    </w:p>
    <w:p w:rsidR="009B7936" w:rsidRDefault="009B7936" w:rsidP="009B7936">
      <w:pPr>
        <w:pStyle w:val="a5"/>
        <w:numPr>
          <w:ilvl w:val="0"/>
          <w:numId w:val="5"/>
        </w:numPr>
        <w:tabs>
          <w:tab w:val="left" w:pos="1316"/>
        </w:tabs>
        <w:ind w:left="1316" w:right="108"/>
        <w:jc w:val="both"/>
        <w:rPr>
          <w:b/>
          <w:sz w:val="24"/>
        </w:rPr>
      </w:pPr>
      <w:r>
        <w:rPr>
          <w:b/>
          <w:sz w:val="24"/>
        </w:rPr>
        <w:t>Скринінг симптомів активної форми туберкульозу з метою своєчасного виявлення, діагностики та лікування туберкульозу.</w:t>
      </w:r>
    </w:p>
    <w:p w:rsidR="009B7936" w:rsidRDefault="009B7936" w:rsidP="009B7936">
      <w:pPr>
        <w:pStyle w:val="a5"/>
        <w:numPr>
          <w:ilvl w:val="0"/>
          <w:numId w:val="5"/>
        </w:numPr>
        <w:tabs>
          <w:tab w:val="left" w:pos="1316"/>
        </w:tabs>
        <w:ind w:left="1316" w:right="107"/>
        <w:jc w:val="both"/>
        <w:rPr>
          <w:b/>
          <w:sz w:val="24"/>
        </w:rPr>
      </w:pPr>
      <w:r>
        <w:rPr>
          <w:b/>
          <w:sz w:val="24"/>
        </w:rPr>
        <w:t xml:space="preserve">Проведення специфічної профілактики резус-сенсибілізації шляхом введення </w:t>
      </w:r>
      <w:proofErr w:type="spellStart"/>
      <w:r>
        <w:rPr>
          <w:b/>
          <w:sz w:val="24"/>
        </w:rPr>
        <w:t>антирезусного</w:t>
      </w:r>
      <w:proofErr w:type="spellEnd"/>
      <w:r>
        <w:rPr>
          <w:b/>
          <w:sz w:val="24"/>
        </w:rPr>
        <w:t xml:space="preserve"> D імуноглобуліну.</w:t>
      </w:r>
    </w:p>
    <w:p w:rsidR="009B7936" w:rsidRDefault="009B7936" w:rsidP="009B7936">
      <w:pPr>
        <w:pStyle w:val="a5"/>
        <w:numPr>
          <w:ilvl w:val="0"/>
          <w:numId w:val="5"/>
        </w:numPr>
        <w:tabs>
          <w:tab w:val="left" w:pos="1316"/>
        </w:tabs>
        <w:ind w:left="1316" w:right="107"/>
        <w:jc w:val="both"/>
        <w:rPr>
          <w:sz w:val="24"/>
        </w:rPr>
      </w:pPr>
      <w:r>
        <w:rPr>
          <w:sz w:val="24"/>
        </w:rPr>
        <w:t xml:space="preserve">Направлення до </w:t>
      </w:r>
      <w:proofErr w:type="spellStart"/>
      <w:r>
        <w:rPr>
          <w:sz w:val="24"/>
        </w:rPr>
        <w:t>перинатального</w:t>
      </w:r>
      <w:proofErr w:type="spellEnd"/>
      <w:r>
        <w:rPr>
          <w:sz w:val="24"/>
        </w:rPr>
        <w:t xml:space="preserve"> консиліуму, сформованого в межах закладу або в іншому закладі, за участю лікаря-генетика, профільних дитячих спеціалістів при виявленні у плода ознак аномалій, вродженої, спадкової патології для уточнення </w:t>
      </w:r>
      <w:proofErr w:type="spellStart"/>
      <w:r>
        <w:rPr>
          <w:sz w:val="24"/>
        </w:rPr>
        <w:t>перинатального</w:t>
      </w:r>
      <w:proofErr w:type="spellEnd"/>
      <w:r>
        <w:rPr>
          <w:sz w:val="24"/>
        </w:rPr>
        <w:t xml:space="preserve"> прогнозу, показань і умов для відповідних </w:t>
      </w:r>
      <w:proofErr w:type="spellStart"/>
      <w:r>
        <w:rPr>
          <w:sz w:val="24"/>
        </w:rPr>
        <w:t>втручань</w:t>
      </w:r>
      <w:proofErr w:type="spellEnd"/>
      <w:r>
        <w:rPr>
          <w:sz w:val="24"/>
        </w:rPr>
        <w:t>.</w:t>
      </w:r>
    </w:p>
    <w:p w:rsidR="009B7936" w:rsidRDefault="009B7936" w:rsidP="009B7936">
      <w:pPr>
        <w:pStyle w:val="a5"/>
        <w:numPr>
          <w:ilvl w:val="0"/>
          <w:numId w:val="5"/>
        </w:numPr>
        <w:tabs>
          <w:tab w:val="left" w:pos="1316"/>
        </w:tabs>
        <w:ind w:left="1316" w:right="107"/>
        <w:jc w:val="both"/>
        <w:rPr>
          <w:sz w:val="24"/>
        </w:rPr>
      </w:pPr>
      <w:r>
        <w:rPr>
          <w:sz w:val="24"/>
        </w:rPr>
        <w:t xml:space="preserve">Направлення вагітної до </w:t>
      </w:r>
      <w:proofErr w:type="spellStart"/>
      <w:r>
        <w:rPr>
          <w:sz w:val="24"/>
        </w:rPr>
        <w:t>мультидисциплінарного</w:t>
      </w:r>
      <w:proofErr w:type="spellEnd"/>
      <w:r>
        <w:rPr>
          <w:sz w:val="24"/>
        </w:rPr>
        <w:t xml:space="preserve"> консиліуму, сформованого в межах закладу</w:t>
      </w:r>
      <w:r>
        <w:rPr>
          <w:spacing w:val="-9"/>
          <w:sz w:val="24"/>
        </w:rPr>
        <w:t xml:space="preserve"> </w:t>
      </w:r>
      <w:r>
        <w:rPr>
          <w:sz w:val="24"/>
        </w:rPr>
        <w:t>або</w:t>
      </w:r>
      <w:r>
        <w:rPr>
          <w:spacing w:val="-9"/>
          <w:sz w:val="24"/>
        </w:rPr>
        <w:t xml:space="preserve"> </w:t>
      </w:r>
      <w:r>
        <w:rPr>
          <w:sz w:val="24"/>
        </w:rPr>
        <w:t>в</w:t>
      </w:r>
      <w:r>
        <w:rPr>
          <w:spacing w:val="-9"/>
          <w:sz w:val="24"/>
        </w:rPr>
        <w:t xml:space="preserve"> </w:t>
      </w:r>
      <w:r>
        <w:rPr>
          <w:sz w:val="24"/>
        </w:rPr>
        <w:t>іншому</w:t>
      </w:r>
      <w:r>
        <w:rPr>
          <w:spacing w:val="-9"/>
          <w:sz w:val="24"/>
        </w:rPr>
        <w:t xml:space="preserve"> </w:t>
      </w:r>
      <w:r>
        <w:rPr>
          <w:sz w:val="24"/>
        </w:rPr>
        <w:t>закладі,</w:t>
      </w:r>
      <w:r>
        <w:rPr>
          <w:spacing w:val="-9"/>
          <w:sz w:val="24"/>
        </w:rPr>
        <w:t xml:space="preserve"> </w:t>
      </w:r>
      <w:r>
        <w:rPr>
          <w:sz w:val="24"/>
        </w:rPr>
        <w:t>за</w:t>
      </w:r>
      <w:r>
        <w:rPr>
          <w:spacing w:val="-9"/>
          <w:sz w:val="24"/>
        </w:rPr>
        <w:t xml:space="preserve"> </w:t>
      </w:r>
      <w:r>
        <w:rPr>
          <w:sz w:val="24"/>
        </w:rPr>
        <w:t>участю</w:t>
      </w:r>
      <w:r>
        <w:rPr>
          <w:spacing w:val="-9"/>
          <w:sz w:val="24"/>
        </w:rPr>
        <w:t xml:space="preserve"> </w:t>
      </w:r>
      <w:r>
        <w:rPr>
          <w:sz w:val="24"/>
        </w:rPr>
        <w:t>профільних</w:t>
      </w:r>
      <w:r>
        <w:rPr>
          <w:spacing w:val="-9"/>
          <w:sz w:val="24"/>
        </w:rPr>
        <w:t xml:space="preserve"> </w:t>
      </w:r>
      <w:r>
        <w:rPr>
          <w:sz w:val="24"/>
        </w:rPr>
        <w:t>спеціалістів</w:t>
      </w:r>
      <w:r>
        <w:rPr>
          <w:spacing w:val="-9"/>
          <w:sz w:val="24"/>
        </w:rPr>
        <w:t xml:space="preserve"> </w:t>
      </w:r>
      <w:r>
        <w:rPr>
          <w:sz w:val="24"/>
        </w:rPr>
        <w:t>для</w:t>
      </w:r>
      <w:r>
        <w:rPr>
          <w:spacing w:val="-9"/>
          <w:sz w:val="24"/>
        </w:rPr>
        <w:t xml:space="preserve"> </w:t>
      </w:r>
      <w:r>
        <w:rPr>
          <w:sz w:val="24"/>
        </w:rPr>
        <w:t>узгодження</w:t>
      </w:r>
      <w:r>
        <w:rPr>
          <w:spacing w:val="-9"/>
          <w:sz w:val="24"/>
        </w:rPr>
        <w:t xml:space="preserve"> </w:t>
      </w:r>
      <w:r>
        <w:rPr>
          <w:sz w:val="24"/>
        </w:rPr>
        <w:t>плану ведення вагітності та пологів у жінок групи високого ризику.</w:t>
      </w:r>
    </w:p>
    <w:p w:rsidR="009B7936" w:rsidRDefault="009B7936" w:rsidP="009B7936">
      <w:pPr>
        <w:pStyle w:val="2"/>
        <w:numPr>
          <w:ilvl w:val="0"/>
          <w:numId w:val="5"/>
        </w:numPr>
        <w:tabs>
          <w:tab w:val="left" w:pos="1316"/>
        </w:tabs>
        <w:ind w:left="1316" w:right="108"/>
        <w:jc w:val="both"/>
      </w:pPr>
      <w:r>
        <w:t xml:space="preserve">Ведення вагітності командою спеціалістів різного профілю ( у разі потреби) та проведення комплексу профілактичних заходів, спрямованих на запобігання ускладнень вагітності, післяпологового періоду, </w:t>
      </w:r>
      <w:proofErr w:type="spellStart"/>
      <w:r>
        <w:t>екстрагенітальних</w:t>
      </w:r>
      <w:proofErr w:type="spellEnd"/>
      <w:r>
        <w:t xml:space="preserve"> захворювань.</w:t>
      </w:r>
    </w:p>
    <w:p w:rsidR="009B7936" w:rsidRDefault="009B7936" w:rsidP="009B7936">
      <w:pPr>
        <w:pStyle w:val="a5"/>
        <w:numPr>
          <w:ilvl w:val="0"/>
          <w:numId w:val="5"/>
        </w:numPr>
        <w:tabs>
          <w:tab w:val="left" w:pos="1316"/>
        </w:tabs>
        <w:ind w:left="1316" w:right="107"/>
        <w:jc w:val="both"/>
        <w:rPr>
          <w:sz w:val="24"/>
        </w:rPr>
      </w:pPr>
      <w:r>
        <w:rPr>
          <w:sz w:val="24"/>
        </w:rPr>
        <w:t>Направлення вагітної на комісію, діючу в межах закладу або в іншому закладі, з визначення показань для проведення операції (процедури) штучного переривання вагітності, строк якої становить від 12 до 22 тижнів, за медичними показами.</w:t>
      </w:r>
    </w:p>
    <w:p w:rsidR="009B7936" w:rsidRDefault="009B7936" w:rsidP="009B7936">
      <w:pPr>
        <w:pStyle w:val="a5"/>
        <w:numPr>
          <w:ilvl w:val="0"/>
          <w:numId w:val="5"/>
        </w:numPr>
        <w:tabs>
          <w:tab w:val="left" w:pos="1316"/>
        </w:tabs>
        <w:ind w:left="1316" w:right="106"/>
        <w:jc w:val="both"/>
        <w:rPr>
          <w:sz w:val="24"/>
        </w:rPr>
      </w:pPr>
      <w:r>
        <w:rPr>
          <w:sz w:val="24"/>
        </w:rPr>
        <w:t>Надання невідкладної медичної допомоги вагітним, виклик бригади екстреної (швидкої) медичної допомоги та надання невідкладної медичної допомоги до її прибуття, визначення подальшої маршрутизації відповідно до галузевих стандартів у сфері охорони здоров’я.</w:t>
      </w:r>
    </w:p>
    <w:p w:rsidR="009B7936" w:rsidRDefault="009B7936" w:rsidP="009B7936">
      <w:pPr>
        <w:pStyle w:val="a5"/>
        <w:numPr>
          <w:ilvl w:val="0"/>
          <w:numId w:val="5"/>
        </w:numPr>
        <w:tabs>
          <w:tab w:val="left" w:pos="1316"/>
        </w:tabs>
        <w:ind w:left="1316" w:right="106"/>
        <w:jc w:val="both"/>
        <w:rPr>
          <w:sz w:val="24"/>
        </w:rPr>
      </w:pPr>
      <w:proofErr w:type="spellStart"/>
      <w:r>
        <w:rPr>
          <w:sz w:val="24"/>
        </w:rPr>
        <w:t>Постконтактна</w:t>
      </w:r>
      <w:proofErr w:type="spellEnd"/>
      <w:r>
        <w:rPr>
          <w:sz w:val="24"/>
        </w:rPr>
        <w:t xml:space="preserve"> профілактика інфекцій, що передаються статевим шляхом, у випадку насильства за ознакою статі.</w:t>
      </w:r>
    </w:p>
    <w:p w:rsidR="009B7936" w:rsidRDefault="009B7936" w:rsidP="009B7936">
      <w:pPr>
        <w:pStyle w:val="a5"/>
        <w:numPr>
          <w:ilvl w:val="0"/>
          <w:numId w:val="5"/>
        </w:numPr>
        <w:tabs>
          <w:tab w:val="left" w:pos="1316"/>
        </w:tabs>
        <w:ind w:left="1316" w:right="107"/>
        <w:jc w:val="both"/>
        <w:rPr>
          <w:rFonts w:ascii="Calibri" w:hAnsi="Calibri"/>
        </w:rPr>
      </w:pPr>
      <w:r>
        <w:rPr>
          <w:b/>
          <w:sz w:val="24"/>
        </w:rPr>
        <w:t>Підготовка вагітної до пологів і батьківства з наданням їй інформаційної та психологічної підтримки</w:t>
      </w:r>
      <w:r>
        <w:rPr>
          <w:rFonts w:ascii="Calibri" w:hAnsi="Calibri"/>
        </w:rPr>
        <w:t>.</w:t>
      </w:r>
    </w:p>
    <w:p w:rsidR="009B7936" w:rsidRDefault="009B7936" w:rsidP="009B7936">
      <w:pPr>
        <w:pStyle w:val="a5"/>
        <w:numPr>
          <w:ilvl w:val="0"/>
          <w:numId w:val="5"/>
        </w:numPr>
        <w:tabs>
          <w:tab w:val="left" w:pos="1316"/>
        </w:tabs>
        <w:ind w:left="1316" w:right="108"/>
        <w:jc w:val="both"/>
        <w:rPr>
          <w:b/>
          <w:sz w:val="24"/>
        </w:rPr>
      </w:pPr>
      <w:r>
        <w:rPr>
          <w:b/>
          <w:sz w:val="24"/>
        </w:rPr>
        <w:t>Надання повної інформації вагітним щодо перебігу їх вагітності, особливостей індивідуального плану ведення вагітності та пологів.</w:t>
      </w:r>
    </w:p>
    <w:p w:rsidR="009B7936" w:rsidRDefault="009B7936" w:rsidP="009B7936">
      <w:pPr>
        <w:pStyle w:val="a5"/>
        <w:numPr>
          <w:ilvl w:val="0"/>
          <w:numId w:val="5"/>
        </w:numPr>
        <w:tabs>
          <w:tab w:val="left" w:pos="1316"/>
        </w:tabs>
        <w:ind w:left="1316" w:right="107"/>
        <w:jc w:val="both"/>
        <w:rPr>
          <w:b/>
          <w:sz w:val="24"/>
        </w:rPr>
      </w:pPr>
      <w:r>
        <w:rPr>
          <w:b/>
          <w:sz w:val="24"/>
        </w:rPr>
        <w:t xml:space="preserve">Проведення опитування вагітних за допомогою Единбурзької шкали післяпологової депресії та скерування їх на консультацію у випадку виявлених </w:t>
      </w:r>
      <w:r>
        <w:rPr>
          <w:b/>
          <w:spacing w:val="-2"/>
          <w:sz w:val="24"/>
        </w:rPr>
        <w:t>порушень.</w:t>
      </w:r>
    </w:p>
    <w:p w:rsidR="009B7936" w:rsidRDefault="009B7936" w:rsidP="009B7936">
      <w:pPr>
        <w:pStyle w:val="a5"/>
        <w:numPr>
          <w:ilvl w:val="0"/>
          <w:numId w:val="5"/>
        </w:numPr>
        <w:tabs>
          <w:tab w:val="left" w:pos="1316"/>
        </w:tabs>
        <w:ind w:left="1316" w:right="108"/>
        <w:jc w:val="both"/>
        <w:rPr>
          <w:b/>
          <w:sz w:val="24"/>
        </w:rPr>
      </w:pPr>
      <w:r>
        <w:rPr>
          <w:b/>
          <w:sz w:val="24"/>
        </w:rPr>
        <w:t>Направлення вагітної на профілактичні щеплення згідно з чинними галузевими стандартами у сфері охорони здоров’я.</w:t>
      </w:r>
    </w:p>
    <w:p w:rsidR="009B7936" w:rsidRDefault="009B7936" w:rsidP="009B7936">
      <w:pPr>
        <w:pStyle w:val="a5"/>
        <w:numPr>
          <w:ilvl w:val="0"/>
          <w:numId w:val="5"/>
        </w:numPr>
        <w:tabs>
          <w:tab w:val="left" w:pos="1316"/>
        </w:tabs>
        <w:ind w:left="1316" w:right="107"/>
        <w:jc w:val="both"/>
        <w:rPr>
          <w:sz w:val="24"/>
        </w:rPr>
      </w:pPr>
      <w:r>
        <w:rPr>
          <w:sz w:val="24"/>
        </w:rPr>
        <w:t>Інформування вагітної щодо станів, при яких вона повинна звертатися за медичною допомогою,</w:t>
      </w:r>
      <w:r>
        <w:rPr>
          <w:spacing w:val="-4"/>
          <w:sz w:val="24"/>
        </w:rPr>
        <w:t xml:space="preserve"> </w:t>
      </w:r>
      <w:r>
        <w:rPr>
          <w:sz w:val="24"/>
        </w:rPr>
        <w:t>зокрема,</w:t>
      </w:r>
      <w:r>
        <w:rPr>
          <w:spacing w:val="-4"/>
          <w:sz w:val="24"/>
        </w:rPr>
        <w:t xml:space="preserve"> </w:t>
      </w:r>
      <w:r>
        <w:rPr>
          <w:sz w:val="24"/>
        </w:rPr>
        <w:t>при</w:t>
      </w:r>
      <w:r>
        <w:rPr>
          <w:spacing w:val="-4"/>
          <w:sz w:val="24"/>
        </w:rPr>
        <w:t xml:space="preserve"> </w:t>
      </w:r>
      <w:r>
        <w:rPr>
          <w:sz w:val="24"/>
        </w:rPr>
        <w:t>ознаках</w:t>
      </w:r>
      <w:r>
        <w:rPr>
          <w:spacing w:val="-4"/>
          <w:sz w:val="24"/>
        </w:rPr>
        <w:t xml:space="preserve"> </w:t>
      </w:r>
      <w:r>
        <w:rPr>
          <w:sz w:val="24"/>
        </w:rPr>
        <w:t>початку</w:t>
      </w:r>
      <w:r>
        <w:rPr>
          <w:spacing w:val="-4"/>
          <w:sz w:val="24"/>
        </w:rPr>
        <w:t xml:space="preserve"> </w:t>
      </w:r>
      <w:r>
        <w:rPr>
          <w:sz w:val="24"/>
        </w:rPr>
        <w:t>пологової</w:t>
      </w:r>
      <w:r>
        <w:rPr>
          <w:spacing w:val="-4"/>
          <w:sz w:val="24"/>
        </w:rPr>
        <w:t xml:space="preserve"> </w:t>
      </w:r>
      <w:r>
        <w:rPr>
          <w:sz w:val="24"/>
        </w:rPr>
        <w:t>діяльності,</w:t>
      </w:r>
      <w:r>
        <w:rPr>
          <w:spacing w:val="-4"/>
          <w:sz w:val="24"/>
        </w:rPr>
        <w:t xml:space="preserve"> </w:t>
      </w:r>
      <w:r>
        <w:rPr>
          <w:sz w:val="24"/>
        </w:rPr>
        <w:t>а</w:t>
      </w:r>
      <w:r>
        <w:rPr>
          <w:spacing w:val="-4"/>
          <w:sz w:val="24"/>
        </w:rPr>
        <w:t xml:space="preserve"> </w:t>
      </w:r>
      <w:r>
        <w:rPr>
          <w:sz w:val="24"/>
        </w:rPr>
        <w:t>також</w:t>
      </w:r>
      <w:r>
        <w:rPr>
          <w:spacing w:val="-4"/>
          <w:sz w:val="24"/>
        </w:rPr>
        <w:t xml:space="preserve"> </w:t>
      </w:r>
      <w:r>
        <w:rPr>
          <w:sz w:val="24"/>
        </w:rPr>
        <w:t xml:space="preserve">інформування про заклади </w:t>
      </w:r>
      <w:proofErr w:type="spellStart"/>
      <w:r>
        <w:rPr>
          <w:sz w:val="24"/>
        </w:rPr>
        <w:t>перинатальної</w:t>
      </w:r>
      <w:proofErr w:type="spellEnd"/>
      <w:r>
        <w:rPr>
          <w:sz w:val="24"/>
        </w:rPr>
        <w:t xml:space="preserve"> допомоги, в яких жінці, залежно від її</w:t>
      </w:r>
      <w:r>
        <w:rPr>
          <w:spacing w:val="40"/>
          <w:sz w:val="24"/>
        </w:rPr>
        <w:t xml:space="preserve"> </w:t>
      </w:r>
      <w:r>
        <w:rPr>
          <w:sz w:val="24"/>
        </w:rPr>
        <w:t>здоров’я та стану плода, рекомендовано народжувати.</w:t>
      </w:r>
    </w:p>
    <w:p w:rsidR="009B7936" w:rsidRDefault="009B7936" w:rsidP="009B7936">
      <w:pPr>
        <w:pStyle w:val="2"/>
        <w:numPr>
          <w:ilvl w:val="0"/>
          <w:numId w:val="5"/>
        </w:numPr>
        <w:tabs>
          <w:tab w:val="left" w:pos="1316"/>
        </w:tabs>
        <w:ind w:left="1316" w:right="106"/>
        <w:jc w:val="both"/>
      </w:pPr>
      <w:r>
        <w:t>Охорона</w:t>
      </w:r>
      <w:r>
        <w:rPr>
          <w:spacing w:val="-15"/>
        </w:rPr>
        <w:t xml:space="preserve"> </w:t>
      </w:r>
      <w:r>
        <w:t>здоров’я</w:t>
      </w:r>
      <w:r>
        <w:rPr>
          <w:spacing w:val="-15"/>
        </w:rPr>
        <w:t xml:space="preserve"> </w:t>
      </w:r>
      <w:r>
        <w:t>матерів</w:t>
      </w:r>
      <w:r>
        <w:rPr>
          <w:spacing w:val="-15"/>
        </w:rPr>
        <w:t xml:space="preserve"> </w:t>
      </w:r>
      <w:r>
        <w:t>та</w:t>
      </w:r>
      <w:r>
        <w:rPr>
          <w:spacing w:val="-15"/>
        </w:rPr>
        <w:t xml:space="preserve"> </w:t>
      </w:r>
      <w:r>
        <w:t>новонароджених</w:t>
      </w:r>
      <w:r>
        <w:rPr>
          <w:spacing w:val="-15"/>
        </w:rPr>
        <w:t xml:space="preserve"> </w:t>
      </w:r>
      <w:r>
        <w:t>під</w:t>
      </w:r>
      <w:r>
        <w:rPr>
          <w:spacing w:val="-15"/>
        </w:rPr>
        <w:t xml:space="preserve"> </w:t>
      </w:r>
      <w:r>
        <w:t>час</w:t>
      </w:r>
      <w:r>
        <w:rPr>
          <w:spacing w:val="-15"/>
        </w:rPr>
        <w:t xml:space="preserve"> </w:t>
      </w:r>
      <w:r>
        <w:t>повномасштабної</w:t>
      </w:r>
      <w:r>
        <w:rPr>
          <w:spacing w:val="-15"/>
        </w:rPr>
        <w:t xml:space="preserve"> </w:t>
      </w:r>
      <w:r>
        <w:lastRenderedPageBreak/>
        <w:t>війни</w:t>
      </w:r>
      <w:r>
        <w:rPr>
          <w:spacing w:val="-15"/>
        </w:rPr>
        <w:t xml:space="preserve"> </w:t>
      </w:r>
      <w:r>
        <w:t>Росії проти України із залученням психологів та соціальних служб (за потреби) до медико-психологічного та соціального супроводу вагітності, пологів та післяпологового періоду.</w:t>
      </w:r>
    </w:p>
    <w:p w:rsidR="009B7936" w:rsidRDefault="009B7936" w:rsidP="009B7936">
      <w:pPr>
        <w:pStyle w:val="a5"/>
        <w:numPr>
          <w:ilvl w:val="0"/>
          <w:numId w:val="5"/>
        </w:numPr>
        <w:tabs>
          <w:tab w:val="left" w:pos="1316"/>
        </w:tabs>
        <w:ind w:left="1316" w:right="106"/>
        <w:jc w:val="both"/>
        <w:rPr>
          <w:sz w:val="24"/>
        </w:rPr>
      </w:pPr>
      <w:r>
        <w:rPr>
          <w:sz w:val="24"/>
        </w:rPr>
        <w:t xml:space="preserve">Охорона здоров’я матерів та новонароджених під час гострої респіраторної хвороби COVID-19, спричиненої </w:t>
      </w:r>
      <w:proofErr w:type="spellStart"/>
      <w:r>
        <w:rPr>
          <w:sz w:val="24"/>
        </w:rPr>
        <w:t>коронавірусом</w:t>
      </w:r>
      <w:proofErr w:type="spellEnd"/>
      <w:r>
        <w:rPr>
          <w:sz w:val="24"/>
        </w:rPr>
        <w:t xml:space="preserve"> SARS-CoV-2: визначення індивідуального графіка спостереження, зокрема, з використанням телемедицини, SMS, телефону та </w:t>
      </w:r>
      <w:r>
        <w:rPr>
          <w:spacing w:val="-2"/>
          <w:sz w:val="24"/>
        </w:rPr>
        <w:t>ін.).</w:t>
      </w:r>
    </w:p>
    <w:p w:rsidR="009B7936" w:rsidRDefault="009B7936" w:rsidP="009B7936">
      <w:pPr>
        <w:pStyle w:val="a5"/>
        <w:numPr>
          <w:ilvl w:val="0"/>
          <w:numId w:val="5"/>
        </w:numPr>
        <w:tabs>
          <w:tab w:val="left" w:pos="1316"/>
        </w:tabs>
        <w:ind w:left="1316" w:right="106"/>
        <w:jc w:val="both"/>
        <w:rPr>
          <w:b/>
          <w:sz w:val="24"/>
        </w:rPr>
      </w:pPr>
      <w:r>
        <w:rPr>
          <w:b/>
          <w:sz w:val="24"/>
        </w:rPr>
        <w:t>Дотримання</w:t>
      </w:r>
      <w:r>
        <w:rPr>
          <w:b/>
          <w:spacing w:val="-15"/>
          <w:sz w:val="24"/>
        </w:rPr>
        <w:t xml:space="preserve"> </w:t>
      </w:r>
      <w:r>
        <w:rPr>
          <w:b/>
          <w:sz w:val="24"/>
        </w:rPr>
        <w:t>принципів</w:t>
      </w:r>
      <w:r>
        <w:rPr>
          <w:b/>
          <w:spacing w:val="-15"/>
          <w:sz w:val="24"/>
        </w:rPr>
        <w:t xml:space="preserve"> </w:t>
      </w:r>
      <w:proofErr w:type="spellStart"/>
      <w:r>
        <w:rPr>
          <w:b/>
          <w:sz w:val="24"/>
        </w:rPr>
        <w:t>безбар’єрності</w:t>
      </w:r>
      <w:proofErr w:type="spellEnd"/>
      <w:r>
        <w:rPr>
          <w:b/>
          <w:spacing w:val="-15"/>
          <w:sz w:val="24"/>
        </w:rPr>
        <w:t xml:space="preserve"> </w:t>
      </w:r>
      <w:r>
        <w:rPr>
          <w:b/>
          <w:sz w:val="24"/>
        </w:rPr>
        <w:t>та</w:t>
      </w:r>
      <w:r>
        <w:rPr>
          <w:b/>
          <w:spacing w:val="-15"/>
          <w:sz w:val="24"/>
        </w:rPr>
        <w:t xml:space="preserve"> </w:t>
      </w:r>
      <w:r>
        <w:rPr>
          <w:b/>
          <w:sz w:val="24"/>
        </w:rPr>
        <w:t>інклюзії</w:t>
      </w:r>
      <w:r>
        <w:rPr>
          <w:b/>
          <w:spacing w:val="-15"/>
          <w:sz w:val="24"/>
        </w:rPr>
        <w:t xml:space="preserve"> </w:t>
      </w:r>
      <w:r>
        <w:rPr>
          <w:b/>
          <w:sz w:val="24"/>
        </w:rPr>
        <w:t>при</w:t>
      </w:r>
      <w:r>
        <w:rPr>
          <w:b/>
          <w:spacing w:val="-15"/>
          <w:sz w:val="24"/>
        </w:rPr>
        <w:t xml:space="preserve"> </w:t>
      </w:r>
      <w:r>
        <w:rPr>
          <w:b/>
          <w:sz w:val="24"/>
        </w:rPr>
        <w:t>наданні</w:t>
      </w:r>
      <w:r>
        <w:rPr>
          <w:b/>
          <w:spacing w:val="-15"/>
          <w:sz w:val="24"/>
        </w:rPr>
        <w:t xml:space="preserve"> </w:t>
      </w:r>
      <w:r>
        <w:rPr>
          <w:b/>
          <w:sz w:val="24"/>
        </w:rPr>
        <w:t>медичної</w:t>
      </w:r>
      <w:r>
        <w:rPr>
          <w:b/>
          <w:spacing w:val="-15"/>
          <w:sz w:val="24"/>
        </w:rPr>
        <w:t xml:space="preserve"> </w:t>
      </w:r>
      <w:r>
        <w:rPr>
          <w:b/>
          <w:sz w:val="24"/>
        </w:rPr>
        <w:t>допомоги, у тому числі з використанням методів і засобів телемедицини відповідно до нормативно-правових актів.</w:t>
      </w:r>
    </w:p>
    <w:p w:rsidR="009B7936" w:rsidRDefault="009B7936" w:rsidP="009B7936">
      <w:pPr>
        <w:pStyle w:val="1"/>
        <w:spacing w:before="240"/>
        <w:ind w:left="425"/>
        <w:jc w:val="center"/>
      </w:pPr>
      <w:r>
        <w:t>ВЕДЕННЯ</w:t>
      </w:r>
      <w:r>
        <w:rPr>
          <w:spacing w:val="-7"/>
        </w:rPr>
        <w:t xml:space="preserve"> </w:t>
      </w:r>
      <w:r>
        <w:t>ВАГІТНОСТІ</w:t>
      </w:r>
      <w:r>
        <w:rPr>
          <w:spacing w:val="-7"/>
        </w:rPr>
        <w:t xml:space="preserve"> </w:t>
      </w:r>
      <w:r>
        <w:t>В</w:t>
      </w:r>
      <w:r>
        <w:rPr>
          <w:spacing w:val="-6"/>
        </w:rPr>
        <w:t xml:space="preserve"> </w:t>
      </w:r>
      <w:r>
        <w:t>АМБУЛАТОРНИХ</w:t>
      </w:r>
      <w:r>
        <w:rPr>
          <w:spacing w:val="-6"/>
        </w:rPr>
        <w:t xml:space="preserve"> </w:t>
      </w:r>
      <w:r>
        <w:rPr>
          <w:spacing w:val="-2"/>
        </w:rPr>
        <w:t>УМОВАХ</w:t>
      </w:r>
    </w:p>
    <w:p w:rsidR="009B7936" w:rsidRDefault="009B7936" w:rsidP="009B7936">
      <w:pPr>
        <w:pStyle w:val="2"/>
        <w:spacing w:before="240"/>
        <w:ind w:left="486" w:right="0" w:firstLine="0"/>
        <w:jc w:val="center"/>
      </w:pPr>
      <w:r>
        <w:t>Умови</w:t>
      </w:r>
      <w:r>
        <w:rPr>
          <w:spacing w:val="-5"/>
        </w:rPr>
        <w:t xml:space="preserve"> </w:t>
      </w:r>
      <w:r>
        <w:t>закупівлі</w:t>
      </w:r>
      <w:r>
        <w:rPr>
          <w:spacing w:val="-3"/>
        </w:rPr>
        <w:t xml:space="preserve"> </w:t>
      </w:r>
      <w:r>
        <w:t>медичних</w:t>
      </w:r>
      <w:r>
        <w:rPr>
          <w:spacing w:val="-3"/>
        </w:rPr>
        <w:t xml:space="preserve"> </w:t>
      </w:r>
      <w:r>
        <w:rPr>
          <w:spacing w:val="-2"/>
        </w:rPr>
        <w:t>послуг</w:t>
      </w:r>
    </w:p>
    <w:p w:rsidR="009B7936" w:rsidRDefault="009B7936" w:rsidP="009B7936">
      <w:pPr>
        <w:spacing w:before="72"/>
        <w:ind w:left="596"/>
        <w:rPr>
          <w:sz w:val="24"/>
        </w:rPr>
      </w:pPr>
      <w:r>
        <w:rPr>
          <w:i/>
          <w:sz w:val="24"/>
        </w:rPr>
        <w:t xml:space="preserve">Умови надання послуги: </w:t>
      </w:r>
      <w:r>
        <w:rPr>
          <w:spacing w:val="-2"/>
          <w:sz w:val="24"/>
        </w:rPr>
        <w:t>амбулаторно.</w:t>
      </w:r>
    </w:p>
    <w:p w:rsidR="009B7936" w:rsidRDefault="009B7936" w:rsidP="009B7936">
      <w:pPr>
        <w:spacing w:before="240"/>
        <w:ind w:left="596"/>
        <w:rPr>
          <w:i/>
          <w:sz w:val="24"/>
        </w:rPr>
      </w:pPr>
      <w:r>
        <w:rPr>
          <w:i/>
          <w:sz w:val="24"/>
        </w:rPr>
        <w:t xml:space="preserve">Підстави надання </w:t>
      </w:r>
      <w:r>
        <w:rPr>
          <w:i/>
          <w:spacing w:val="-2"/>
          <w:sz w:val="24"/>
        </w:rPr>
        <w:t>послуги:</w:t>
      </w:r>
    </w:p>
    <w:p w:rsidR="009B7936" w:rsidRDefault="009B7936" w:rsidP="009B7936">
      <w:pPr>
        <w:pStyle w:val="a5"/>
        <w:numPr>
          <w:ilvl w:val="0"/>
          <w:numId w:val="4"/>
        </w:numPr>
        <w:tabs>
          <w:tab w:val="left" w:pos="596"/>
        </w:tabs>
        <w:spacing w:before="240"/>
        <w:jc w:val="left"/>
        <w:rPr>
          <w:sz w:val="24"/>
        </w:rPr>
      </w:pPr>
      <w:r>
        <w:rPr>
          <w:sz w:val="24"/>
        </w:rPr>
        <w:t>направлення</w:t>
      </w:r>
      <w:r>
        <w:rPr>
          <w:spacing w:val="-2"/>
          <w:sz w:val="24"/>
        </w:rPr>
        <w:t xml:space="preserve"> </w:t>
      </w:r>
      <w:r>
        <w:rPr>
          <w:sz w:val="24"/>
        </w:rPr>
        <w:t>лікаря</w:t>
      </w:r>
      <w:r>
        <w:rPr>
          <w:spacing w:val="-1"/>
          <w:sz w:val="24"/>
        </w:rPr>
        <w:t xml:space="preserve"> </w:t>
      </w:r>
      <w:r>
        <w:rPr>
          <w:sz w:val="24"/>
        </w:rPr>
        <w:t>з</w:t>
      </w:r>
      <w:r>
        <w:rPr>
          <w:spacing w:val="-1"/>
          <w:sz w:val="24"/>
        </w:rPr>
        <w:t xml:space="preserve"> </w:t>
      </w:r>
      <w:r>
        <w:rPr>
          <w:sz w:val="24"/>
        </w:rPr>
        <w:t>надання</w:t>
      </w:r>
      <w:r>
        <w:rPr>
          <w:spacing w:val="-1"/>
          <w:sz w:val="24"/>
        </w:rPr>
        <w:t xml:space="preserve"> </w:t>
      </w:r>
      <w:r>
        <w:rPr>
          <w:sz w:val="24"/>
        </w:rPr>
        <w:t>ПМД,</w:t>
      </w:r>
      <w:r>
        <w:rPr>
          <w:spacing w:val="-1"/>
          <w:sz w:val="24"/>
        </w:rPr>
        <w:t xml:space="preserve"> </w:t>
      </w:r>
      <w:r>
        <w:rPr>
          <w:sz w:val="24"/>
        </w:rPr>
        <w:t>якого</w:t>
      </w:r>
      <w:r>
        <w:rPr>
          <w:spacing w:val="-1"/>
          <w:sz w:val="24"/>
        </w:rPr>
        <w:t xml:space="preserve"> </w:t>
      </w:r>
      <w:r>
        <w:rPr>
          <w:sz w:val="24"/>
        </w:rPr>
        <w:t>обрано</w:t>
      </w:r>
      <w:r>
        <w:rPr>
          <w:spacing w:val="-1"/>
          <w:sz w:val="24"/>
        </w:rPr>
        <w:t xml:space="preserve"> </w:t>
      </w:r>
      <w:r>
        <w:rPr>
          <w:sz w:val="24"/>
        </w:rPr>
        <w:t>за</w:t>
      </w:r>
      <w:r>
        <w:rPr>
          <w:spacing w:val="-1"/>
          <w:sz w:val="24"/>
        </w:rPr>
        <w:t xml:space="preserve"> </w:t>
      </w:r>
      <w:r>
        <w:rPr>
          <w:sz w:val="24"/>
        </w:rPr>
        <w:t>декларацією</w:t>
      </w:r>
      <w:r>
        <w:rPr>
          <w:spacing w:val="-2"/>
          <w:sz w:val="24"/>
        </w:rPr>
        <w:t xml:space="preserve"> </w:t>
      </w:r>
      <w:r>
        <w:rPr>
          <w:sz w:val="24"/>
        </w:rPr>
        <w:t>про</w:t>
      </w:r>
      <w:r>
        <w:rPr>
          <w:spacing w:val="-1"/>
          <w:sz w:val="24"/>
        </w:rPr>
        <w:t xml:space="preserve"> </w:t>
      </w:r>
      <w:r>
        <w:rPr>
          <w:sz w:val="24"/>
        </w:rPr>
        <w:t>вибір</w:t>
      </w:r>
      <w:r>
        <w:rPr>
          <w:spacing w:val="-1"/>
          <w:sz w:val="24"/>
        </w:rPr>
        <w:t xml:space="preserve"> </w:t>
      </w:r>
      <w:r>
        <w:rPr>
          <w:spacing w:val="-2"/>
          <w:sz w:val="24"/>
        </w:rPr>
        <w:t>лікаря;</w:t>
      </w:r>
    </w:p>
    <w:p w:rsidR="009B7936" w:rsidRDefault="009B7936" w:rsidP="009B7936">
      <w:pPr>
        <w:pStyle w:val="a5"/>
        <w:numPr>
          <w:ilvl w:val="0"/>
          <w:numId w:val="4"/>
        </w:numPr>
        <w:tabs>
          <w:tab w:val="left" w:pos="596"/>
        </w:tabs>
        <w:spacing w:before="240"/>
        <w:jc w:val="left"/>
        <w:rPr>
          <w:sz w:val="24"/>
        </w:rPr>
      </w:pPr>
      <w:r>
        <w:rPr>
          <w:sz w:val="24"/>
        </w:rPr>
        <w:t xml:space="preserve">направлення лікуючого </w:t>
      </w:r>
      <w:r>
        <w:rPr>
          <w:spacing w:val="-2"/>
          <w:sz w:val="24"/>
        </w:rPr>
        <w:t>лікаря;</w:t>
      </w:r>
    </w:p>
    <w:p w:rsidR="009B7936" w:rsidRDefault="009B7936" w:rsidP="009B7936">
      <w:pPr>
        <w:pStyle w:val="a5"/>
        <w:numPr>
          <w:ilvl w:val="0"/>
          <w:numId w:val="4"/>
        </w:numPr>
        <w:tabs>
          <w:tab w:val="left" w:pos="596"/>
        </w:tabs>
        <w:spacing w:before="240"/>
        <w:jc w:val="left"/>
        <w:rPr>
          <w:sz w:val="24"/>
        </w:rPr>
      </w:pPr>
      <w:proofErr w:type="spellStart"/>
      <w:r>
        <w:rPr>
          <w:sz w:val="24"/>
        </w:rPr>
        <w:t>самозвернення</w:t>
      </w:r>
      <w:proofErr w:type="spellEnd"/>
      <w:r>
        <w:rPr>
          <w:spacing w:val="-1"/>
          <w:sz w:val="24"/>
        </w:rPr>
        <w:t xml:space="preserve"> </w:t>
      </w:r>
      <w:r>
        <w:rPr>
          <w:sz w:val="24"/>
        </w:rPr>
        <w:t>до</w:t>
      </w:r>
      <w:r>
        <w:rPr>
          <w:spacing w:val="-1"/>
          <w:sz w:val="24"/>
        </w:rPr>
        <w:t xml:space="preserve"> </w:t>
      </w:r>
      <w:r>
        <w:rPr>
          <w:sz w:val="24"/>
        </w:rPr>
        <w:t>лікаря-акушера-</w:t>
      </w:r>
      <w:r>
        <w:rPr>
          <w:spacing w:val="-2"/>
          <w:sz w:val="24"/>
        </w:rPr>
        <w:t>гінеколога.</w:t>
      </w:r>
    </w:p>
    <w:p w:rsidR="009B7936" w:rsidRDefault="009B7936" w:rsidP="009B7936">
      <w:pPr>
        <w:pStyle w:val="a3"/>
        <w:ind w:left="0" w:firstLine="0"/>
        <w:jc w:val="left"/>
      </w:pPr>
    </w:p>
    <w:p w:rsidR="009B7936" w:rsidRDefault="009B7936" w:rsidP="009B7936">
      <w:pPr>
        <w:pStyle w:val="a3"/>
        <w:spacing w:before="204"/>
        <w:ind w:left="0" w:firstLine="0"/>
        <w:jc w:val="left"/>
      </w:pPr>
    </w:p>
    <w:p w:rsidR="009B7936" w:rsidRDefault="009B7936" w:rsidP="009B7936">
      <w:pPr>
        <w:ind w:left="596"/>
        <w:rPr>
          <w:i/>
          <w:sz w:val="24"/>
        </w:rPr>
      </w:pPr>
      <w:r>
        <w:rPr>
          <w:i/>
          <w:sz w:val="24"/>
        </w:rPr>
        <w:t xml:space="preserve">Вимоги до організації надання </w:t>
      </w:r>
      <w:r>
        <w:rPr>
          <w:i/>
          <w:spacing w:val="-2"/>
          <w:sz w:val="24"/>
        </w:rPr>
        <w:t>послуги:</w:t>
      </w:r>
    </w:p>
    <w:p w:rsidR="009B7936" w:rsidRDefault="009B7936" w:rsidP="009B7936">
      <w:pPr>
        <w:pStyle w:val="a5"/>
        <w:numPr>
          <w:ilvl w:val="1"/>
          <w:numId w:val="4"/>
        </w:numPr>
        <w:tabs>
          <w:tab w:val="left" w:pos="1316"/>
        </w:tabs>
        <w:spacing w:before="240"/>
        <w:ind w:left="1316" w:right="107"/>
        <w:jc w:val="both"/>
        <w:rPr>
          <w:sz w:val="24"/>
        </w:rPr>
      </w:pPr>
      <w:r>
        <w:rPr>
          <w:sz w:val="24"/>
        </w:rPr>
        <w:t>Організація спостереження за перебігом вагітності, що включає контроль стану здоров'я вагітних, повноти проведених обстежень, консультацій, виконання лікувально-профілактичних заходів, розробку та реалізацію індивідуального плану ведення вагітності.</w:t>
      </w:r>
    </w:p>
    <w:p w:rsidR="009B7936" w:rsidRDefault="009B7936" w:rsidP="009B7936">
      <w:pPr>
        <w:pStyle w:val="a5"/>
        <w:numPr>
          <w:ilvl w:val="1"/>
          <w:numId w:val="4"/>
        </w:numPr>
        <w:tabs>
          <w:tab w:val="left" w:pos="1316"/>
        </w:tabs>
        <w:ind w:left="1316" w:right="106"/>
        <w:jc w:val="both"/>
        <w:rPr>
          <w:sz w:val="24"/>
        </w:rPr>
      </w:pPr>
      <w:r>
        <w:rPr>
          <w:sz w:val="24"/>
        </w:rPr>
        <w:t>Своєчасне</w:t>
      </w:r>
      <w:r>
        <w:rPr>
          <w:spacing w:val="-3"/>
          <w:sz w:val="24"/>
        </w:rPr>
        <w:t xml:space="preserve"> </w:t>
      </w:r>
      <w:r>
        <w:rPr>
          <w:sz w:val="24"/>
        </w:rPr>
        <w:t>виявлення</w:t>
      </w:r>
      <w:r>
        <w:rPr>
          <w:spacing w:val="-4"/>
          <w:sz w:val="24"/>
        </w:rPr>
        <w:t xml:space="preserve"> </w:t>
      </w:r>
      <w:r>
        <w:rPr>
          <w:sz w:val="24"/>
        </w:rPr>
        <w:t>вагітних,</w:t>
      </w:r>
      <w:r>
        <w:rPr>
          <w:spacing w:val="-3"/>
          <w:sz w:val="24"/>
        </w:rPr>
        <w:t xml:space="preserve"> </w:t>
      </w:r>
      <w:r>
        <w:rPr>
          <w:sz w:val="24"/>
        </w:rPr>
        <w:t>які</w:t>
      </w:r>
      <w:r>
        <w:rPr>
          <w:spacing w:val="-3"/>
          <w:sz w:val="24"/>
        </w:rPr>
        <w:t xml:space="preserve"> </w:t>
      </w:r>
      <w:r>
        <w:rPr>
          <w:sz w:val="24"/>
        </w:rPr>
        <w:t>належать</w:t>
      </w:r>
      <w:r>
        <w:rPr>
          <w:spacing w:val="-4"/>
          <w:sz w:val="24"/>
        </w:rPr>
        <w:t xml:space="preserve"> </w:t>
      </w:r>
      <w:r>
        <w:rPr>
          <w:sz w:val="24"/>
        </w:rPr>
        <w:t>до</w:t>
      </w:r>
      <w:r>
        <w:rPr>
          <w:spacing w:val="-4"/>
          <w:sz w:val="24"/>
        </w:rPr>
        <w:t xml:space="preserve"> </w:t>
      </w:r>
      <w:r>
        <w:rPr>
          <w:sz w:val="24"/>
        </w:rPr>
        <w:t>груп</w:t>
      </w:r>
      <w:r>
        <w:rPr>
          <w:spacing w:val="-4"/>
          <w:sz w:val="24"/>
        </w:rPr>
        <w:t xml:space="preserve"> </w:t>
      </w:r>
      <w:r>
        <w:rPr>
          <w:sz w:val="24"/>
        </w:rPr>
        <w:t>ризику</w:t>
      </w:r>
      <w:r>
        <w:rPr>
          <w:spacing w:val="-3"/>
          <w:sz w:val="24"/>
        </w:rPr>
        <w:t xml:space="preserve"> </w:t>
      </w:r>
      <w:r>
        <w:rPr>
          <w:sz w:val="24"/>
        </w:rPr>
        <w:t>(визначення</w:t>
      </w:r>
      <w:r>
        <w:rPr>
          <w:spacing w:val="-3"/>
          <w:sz w:val="24"/>
        </w:rPr>
        <w:t xml:space="preserve"> </w:t>
      </w:r>
      <w:r>
        <w:rPr>
          <w:sz w:val="24"/>
        </w:rPr>
        <w:t>групи</w:t>
      </w:r>
      <w:r>
        <w:rPr>
          <w:spacing w:val="-3"/>
          <w:sz w:val="24"/>
        </w:rPr>
        <w:t xml:space="preserve"> </w:t>
      </w:r>
      <w:r>
        <w:rPr>
          <w:sz w:val="24"/>
        </w:rPr>
        <w:t xml:space="preserve">ризику, виду ризику та оцінка його ступеня), з подальшим дотриманням у веденні вагітності регіоналізації в організації </w:t>
      </w:r>
      <w:proofErr w:type="spellStart"/>
      <w:r>
        <w:rPr>
          <w:sz w:val="24"/>
        </w:rPr>
        <w:t>перинатальної</w:t>
      </w:r>
      <w:proofErr w:type="spellEnd"/>
      <w:r>
        <w:rPr>
          <w:sz w:val="24"/>
        </w:rPr>
        <w:t xml:space="preserve"> допомоги відповідно до чинного </w:t>
      </w:r>
      <w:r>
        <w:rPr>
          <w:spacing w:val="-2"/>
          <w:sz w:val="24"/>
        </w:rPr>
        <w:t>законодавства.</w:t>
      </w:r>
    </w:p>
    <w:p w:rsidR="009B7936" w:rsidRDefault="009B7936" w:rsidP="009B7936">
      <w:pPr>
        <w:pStyle w:val="a5"/>
        <w:numPr>
          <w:ilvl w:val="1"/>
          <w:numId w:val="4"/>
        </w:numPr>
        <w:tabs>
          <w:tab w:val="left" w:pos="1316"/>
        </w:tabs>
        <w:ind w:left="1316" w:right="108"/>
        <w:jc w:val="both"/>
        <w:rPr>
          <w:sz w:val="24"/>
        </w:rPr>
      </w:pPr>
      <w:r>
        <w:rPr>
          <w:sz w:val="24"/>
        </w:rPr>
        <w:t>Забезпечення проведення лабораторних досліджень, зокрема, швидкими тестами (експрес-тестами)</w:t>
      </w:r>
      <w:r>
        <w:rPr>
          <w:spacing w:val="-13"/>
          <w:sz w:val="24"/>
        </w:rPr>
        <w:t xml:space="preserve"> </w:t>
      </w:r>
      <w:r>
        <w:rPr>
          <w:sz w:val="24"/>
        </w:rPr>
        <w:t>для</w:t>
      </w:r>
      <w:r>
        <w:rPr>
          <w:spacing w:val="-13"/>
          <w:sz w:val="24"/>
        </w:rPr>
        <w:t xml:space="preserve"> </w:t>
      </w:r>
      <w:r>
        <w:rPr>
          <w:sz w:val="24"/>
        </w:rPr>
        <w:t>тестування</w:t>
      </w:r>
      <w:r>
        <w:rPr>
          <w:spacing w:val="-13"/>
          <w:sz w:val="24"/>
        </w:rPr>
        <w:t xml:space="preserve"> </w:t>
      </w:r>
      <w:r>
        <w:rPr>
          <w:sz w:val="24"/>
        </w:rPr>
        <w:t>на</w:t>
      </w:r>
      <w:r>
        <w:rPr>
          <w:spacing w:val="-13"/>
          <w:sz w:val="24"/>
        </w:rPr>
        <w:t xml:space="preserve"> </w:t>
      </w:r>
      <w:r>
        <w:rPr>
          <w:sz w:val="24"/>
        </w:rPr>
        <w:t>ВІЛ</w:t>
      </w:r>
      <w:r>
        <w:rPr>
          <w:spacing w:val="-13"/>
          <w:sz w:val="24"/>
        </w:rPr>
        <w:t xml:space="preserve"> </w:t>
      </w:r>
      <w:r>
        <w:rPr>
          <w:sz w:val="24"/>
        </w:rPr>
        <w:t>та</w:t>
      </w:r>
      <w:r>
        <w:rPr>
          <w:spacing w:val="-13"/>
          <w:sz w:val="24"/>
        </w:rPr>
        <w:t xml:space="preserve"> </w:t>
      </w:r>
      <w:r>
        <w:rPr>
          <w:sz w:val="24"/>
        </w:rPr>
        <w:t>сифіліс,</w:t>
      </w:r>
      <w:r>
        <w:rPr>
          <w:spacing w:val="-13"/>
          <w:sz w:val="24"/>
        </w:rPr>
        <w:t xml:space="preserve"> </w:t>
      </w:r>
      <w:r>
        <w:rPr>
          <w:sz w:val="24"/>
        </w:rPr>
        <w:t>відповідно</w:t>
      </w:r>
      <w:r>
        <w:rPr>
          <w:spacing w:val="-13"/>
          <w:sz w:val="24"/>
        </w:rPr>
        <w:t xml:space="preserve"> </w:t>
      </w:r>
      <w:r>
        <w:rPr>
          <w:sz w:val="24"/>
        </w:rPr>
        <w:t>до</w:t>
      </w:r>
      <w:r>
        <w:rPr>
          <w:spacing w:val="-13"/>
          <w:sz w:val="24"/>
        </w:rPr>
        <w:t xml:space="preserve"> </w:t>
      </w:r>
      <w:r>
        <w:rPr>
          <w:sz w:val="24"/>
        </w:rPr>
        <w:t>галузевих</w:t>
      </w:r>
      <w:r>
        <w:rPr>
          <w:spacing w:val="-13"/>
          <w:sz w:val="24"/>
        </w:rPr>
        <w:t xml:space="preserve"> </w:t>
      </w:r>
      <w:r>
        <w:rPr>
          <w:sz w:val="24"/>
        </w:rPr>
        <w:t xml:space="preserve">стандартів у сфері охорони здоров’я у ЗОЗ або на умовах договору </w:t>
      </w:r>
      <w:proofErr w:type="spellStart"/>
      <w:r>
        <w:rPr>
          <w:sz w:val="24"/>
        </w:rPr>
        <w:t>підряду</w:t>
      </w:r>
      <w:proofErr w:type="spellEnd"/>
      <w:r>
        <w:rPr>
          <w:sz w:val="24"/>
        </w:rPr>
        <w:t>.</w:t>
      </w:r>
    </w:p>
    <w:p w:rsidR="009B7936" w:rsidRDefault="009B7936" w:rsidP="009B7936">
      <w:pPr>
        <w:pStyle w:val="a5"/>
        <w:numPr>
          <w:ilvl w:val="1"/>
          <w:numId w:val="4"/>
        </w:numPr>
        <w:tabs>
          <w:tab w:val="left" w:pos="1316"/>
        </w:tabs>
        <w:ind w:left="1316" w:right="108"/>
        <w:jc w:val="both"/>
        <w:rPr>
          <w:sz w:val="24"/>
        </w:rPr>
      </w:pPr>
      <w:r>
        <w:rPr>
          <w:sz w:val="24"/>
        </w:rPr>
        <w:t xml:space="preserve">Забезпечення проведення інструментальних досліджень відповідно до галузевих стандартів у сфері охорони здоров’я в ЗОЗ або на умовах договору </w:t>
      </w:r>
      <w:proofErr w:type="spellStart"/>
      <w:r>
        <w:rPr>
          <w:sz w:val="24"/>
        </w:rPr>
        <w:t>підряду</w:t>
      </w:r>
      <w:proofErr w:type="spellEnd"/>
      <w:r>
        <w:rPr>
          <w:sz w:val="24"/>
        </w:rPr>
        <w:t>.</w:t>
      </w:r>
    </w:p>
    <w:p w:rsidR="009B7936" w:rsidRDefault="009B7936" w:rsidP="009B7936">
      <w:pPr>
        <w:pStyle w:val="a5"/>
        <w:numPr>
          <w:ilvl w:val="1"/>
          <w:numId w:val="4"/>
        </w:numPr>
        <w:tabs>
          <w:tab w:val="left" w:pos="1316"/>
        </w:tabs>
        <w:ind w:left="1316" w:right="107"/>
        <w:jc w:val="both"/>
        <w:rPr>
          <w:b/>
          <w:sz w:val="24"/>
        </w:rPr>
      </w:pPr>
      <w:r>
        <w:rPr>
          <w:b/>
          <w:sz w:val="24"/>
        </w:rPr>
        <w:t>Забезпечення проведення скринінгу симптомів активної форми туберкульозу з метою своєчасного виявлення, діагностики та лікування туберкульозу.</w:t>
      </w:r>
    </w:p>
    <w:p w:rsidR="009B7936" w:rsidRDefault="009B7936" w:rsidP="009B7936">
      <w:pPr>
        <w:pStyle w:val="a5"/>
        <w:numPr>
          <w:ilvl w:val="1"/>
          <w:numId w:val="4"/>
        </w:numPr>
        <w:tabs>
          <w:tab w:val="left" w:pos="1316"/>
        </w:tabs>
        <w:ind w:left="1316"/>
        <w:jc w:val="both"/>
        <w:rPr>
          <w:b/>
          <w:sz w:val="24"/>
        </w:rPr>
      </w:pPr>
      <w:r>
        <w:rPr>
          <w:b/>
          <w:sz w:val="24"/>
        </w:rPr>
        <w:t>Забезпечення</w:t>
      </w:r>
      <w:r>
        <w:rPr>
          <w:b/>
          <w:spacing w:val="-5"/>
          <w:sz w:val="24"/>
        </w:rPr>
        <w:t xml:space="preserve"> </w:t>
      </w:r>
      <w:r>
        <w:rPr>
          <w:b/>
          <w:sz w:val="24"/>
        </w:rPr>
        <w:t>консультування</w:t>
      </w:r>
      <w:r>
        <w:rPr>
          <w:b/>
          <w:spacing w:val="-2"/>
          <w:sz w:val="24"/>
        </w:rPr>
        <w:t xml:space="preserve"> </w:t>
      </w:r>
      <w:r>
        <w:rPr>
          <w:b/>
          <w:sz w:val="24"/>
        </w:rPr>
        <w:t>жінки</w:t>
      </w:r>
      <w:r>
        <w:rPr>
          <w:b/>
          <w:spacing w:val="-4"/>
          <w:sz w:val="24"/>
        </w:rPr>
        <w:t xml:space="preserve"> </w:t>
      </w:r>
      <w:r>
        <w:rPr>
          <w:b/>
          <w:sz w:val="24"/>
        </w:rPr>
        <w:t>іншими</w:t>
      </w:r>
      <w:r>
        <w:rPr>
          <w:b/>
          <w:spacing w:val="-2"/>
          <w:sz w:val="24"/>
        </w:rPr>
        <w:t xml:space="preserve"> </w:t>
      </w:r>
      <w:r>
        <w:rPr>
          <w:b/>
          <w:sz w:val="24"/>
        </w:rPr>
        <w:t>спеціалістам</w:t>
      </w:r>
      <w:r>
        <w:rPr>
          <w:b/>
          <w:spacing w:val="-3"/>
          <w:sz w:val="24"/>
        </w:rPr>
        <w:t xml:space="preserve"> </w:t>
      </w:r>
      <w:r>
        <w:rPr>
          <w:b/>
          <w:sz w:val="24"/>
        </w:rPr>
        <w:t>у</w:t>
      </w:r>
      <w:r>
        <w:rPr>
          <w:b/>
          <w:spacing w:val="-2"/>
          <w:sz w:val="24"/>
        </w:rPr>
        <w:t xml:space="preserve"> </w:t>
      </w:r>
      <w:r>
        <w:rPr>
          <w:b/>
          <w:sz w:val="24"/>
        </w:rPr>
        <w:t>разі</w:t>
      </w:r>
      <w:r>
        <w:rPr>
          <w:b/>
          <w:spacing w:val="-3"/>
          <w:sz w:val="24"/>
        </w:rPr>
        <w:t xml:space="preserve"> </w:t>
      </w:r>
      <w:r>
        <w:rPr>
          <w:b/>
          <w:spacing w:val="-2"/>
          <w:sz w:val="24"/>
        </w:rPr>
        <w:t>потреби.</w:t>
      </w:r>
    </w:p>
    <w:p w:rsidR="009B7936" w:rsidRDefault="009B7936" w:rsidP="009B7936">
      <w:pPr>
        <w:pStyle w:val="a5"/>
        <w:numPr>
          <w:ilvl w:val="1"/>
          <w:numId w:val="4"/>
        </w:numPr>
        <w:tabs>
          <w:tab w:val="left" w:pos="1316"/>
        </w:tabs>
        <w:ind w:left="1316" w:right="107"/>
        <w:jc w:val="both"/>
        <w:rPr>
          <w:b/>
          <w:sz w:val="24"/>
        </w:rPr>
      </w:pPr>
      <w:r>
        <w:rPr>
          <w:b/>
          <w:sz w:val="24"/>
        </w:rPr>
        <w:t xml:space="preserve">Забезпечення опитування вагітних за допомогою Единбурзької шкали післяпологової депресії та скерування їх на консультацію у випадку виявлених </w:t>
      </w:r>
      <w:r>
        <w:rPr>
          <w:b/>
          <w:spacing w:val="-2"/>
          <w:sz w:val="24"/>
        </w:rPr>
        <w:t>порушень.</w:t>
      </w:r>
    </w:p>
    <w:p w:rsidR="009B7936" w:rsidRDefault="009B7936" w:rsidP="009B7936">
      <w:pPr>
        <w:pStyle w:val="a5"/>
        <w:numPr>
          <w:ilvl w:val="1"/>
          <w:numId w:val="4"/>
        </w:numPr>
        <w:tabs>
          <w:tab w:val="left" w:pos="1316"/>
        </w:tabs>
        <w:ind w:left="1316" w:right="109"/>
        <w:jc w:val="both"/>
        <w:rPr>
          <w:sz w:val="24"/>
        </w:rPr>
      </w:pPr>
      <w:r>
        <w:rPr>
          <w:sz w:val="24"/>
        </w:rPr>
        <w:t>Організація забору та транспортування біологічного матеріалу, зокрема, до бактеріологічних лабораторій, для проведення досліджень.</w:t>
      </w:r>
    </w:p>
    <w:p w:rsidR="009B7936" w:rsidRDefault="009B7936" w:rsidP="009B7936">
      <w:pPr>
        <w:pStyle w:val="a5"/>
        <w:numPr>
          <w:ilvl w:val="1"/>
          <w:numId w:val="4"/>
        </w:numPr>
        <w:tabs>
          <w:tab w:val="left" w:pos="1316"/>
        </w:tabs>
        <w:ind w:left="1316" w:right="107"/>
        <w:jc w:val="both"/>
        <w:rPr>
          <w:sz w:val="24"/>
        </w:rPr>
      </w:pPr>
      <w:r>
        <w:rPr>
          <w:sz w:val="24"/>
        </w:rPr>
        <w:t xml:space="preserve">Проведення специфічної профілактики резус-сенсибілізації шляхом введення </w:t>
      </w:r>
      <w:proofErr w:type="spellStart"/>
      <w:r>
        <w:rPr>
          <w:sz w:val="24"/>
        </w:rPr>
        <w:t>антирезусного</w:t>
      </w:r>
      <w:proofErr w:type="spellEnd"/>
      <w:r>
        <w:rPr>
          <w:sz w:val="24"/>
        </w:rPr>
        <w:t xml:space="preserve"> D імуноглобуліну.</w:t>
      </w:r>
    </w:p>
    <w:p w:rsidR="009B7936" w:rsidRDefault="009B7936" w:rsidP="009B7936">
      <w:pPr>
        <w:pStyle w:val="2"/>
        <w:numPr>
          <w:ilvl w:val="1"/>
          <w:numId w:val="4"/>
        </w:numPr>
        <w:tabs>
          <w:tab w:val="left" w:pos="1316"/>
        </w:tabs>
        <w:ind w:left="1316"/>
        <w:jc w:val="both"/>
      </w:pPr>
      <w:r>
        <w:t xml:space="preserve">Забезпечення надання медичної допомоги </w:t>
      </w:r>
      <w:proofErr w:type="spellStart"/>
      <w:r>
        <w:t>телемедичними</w:t>
      </w:r>
      <w:proofErr w:type="spellEnd"/>
      <w:r>
        <w:t xml:space="preserve"> засобами (</w:t>
      </w:r>
      <w:proofErr w:type="spellStart"/>
      <w:r>
        <w:t>телеконсультування</w:t>
      </w:r>
      <w:proofErr w:type="spellEnd"/>
      <w:r>
        <w:t>/</w:t>
      </w:r>
      <w:proofErr w:type="spellStart"/>
      <w:r>
        <w:t>телевідеоконсультування</w:t>
      </w:r>
      <w:proofErr w:type="spellEnd"/>
      <w:r>
        <w:t xml:space="preserve">) відповідно до галузевих </w:t>
      </w:r>
      <w:r>
        <w:lastRenderedPageBreak/>
        <w:t>стандартів та законодавчих актів.</w:t>
      </w:r>
    </w:p>
    <w:p w:rsidR="009B7936" w:rsidRDefault="009B7936" w:rsidP="009B7936">
      <w:pPr>
        <w:pStyle w:val="a5"/>
        <w:numPr>
          <w:ilvl w:val="1"/>
          <w:numId w:val="4"/>
        </w:numPr>
        <w:tabs>
          <w:tab w:val="left" w:pos="1316"/>
        </w:tabs>
        <w:ind w:left="1316"/>
        <w:jc w:val="both"/>
        <w:rPr>
          <w:sz w:val="24"/>
        </w:rPr>
      </w:pPr>
      <w:r>
        <w:rPr>
          <w:sz w:val="24"/>
        </w:rPr>
        <w:t>Забезпечення</w:t>
      </w:r>
      <w:r>
        <w:rPr>
          <w:spacing w:val="-6"/>
          <w:sz w:val="24"/>
        </w:rPr>
        <w:t xml:space="preserve"> </w:t>
      </w:r>
      <w:r>
        <w:rPr>
          <w:sz w:val="24"/>
        </w:rPr>
        <w:t>лікарськими</w:t>
      </w:r>
      <w:r>
        <w:rPr>
          <w:spacing w:val="-4"/>
          <w:sz w:val="24"/>
        </w:rPr>
        <w:t xml:space="preserve"> </w:t>
      </w:r>
      <w:r>
        <w:rPr>
          <w:sz w:val="24"/>
        </w:rPr>
        <w:t>засобами</w:t>
      </w:r>
      <w:r>
        <w:rPr>
          <w:spacing w:val="-4"/>
          <w:sz w:val="24"/>
        </w:rPr>
        <w:t xml:space="preserve"> </w:t>
      </w:r>
      <w:r>
        <w:rPr>
          <w:sz w:val="24"/>
        </w:rPr>
        <w:t>для</w:t>
      </w:r>
      <w:r>
        <w:rPr>
          <w:spacing w:val="-3"/>
          <w:sz w:val="24"/>
        </w:rPr>
        <w:t xml:space="preserve"> </w:t>
      </w:r>
      <w:r>
        <w:rPr>
          <w:sz w:val="24"/>
        </w:rPr>
        <w:t>надання</w:t>
      </w:r>
      <w:r>
        <w:rPr>
          <w:spacing w:val="-3"/>
          <w:sz w:val="24"/>
        </w:rPr>
        <w:t xml:space="preserve"> </w:t>
      </w:r>
      <w:r>
        <w:rPr>
          <w:sz w:val="24"/>
        </w:rPr>
        <w:t>невідкладної</w:t>
      </w:r>
      <w:r>
        <w:rPr>
          <w:spacing w:val="-3"/>
          <w:sz w:val="24"/>
        </w:rPr>
        <w:t xml:space="preserve"> </w:t>
      </w:r>
      <w:r>
        <w:rPr>
          <w:spacing w:val="-2"/>
          <w:sz w:val="24"/>
        </w:rPr>
        <w:t>допомоги.</w:t>
      </w:r>
    </w:p>
    <w:p w:rsidR="009B7936" w:rsidRDefault="009B7936" w:rsidP="009B7936">
      <w:pPr>
        <w:pStyle w:val="a5"/>
        <w:numPr>
          <w:ilvl w:val="1"/>
          <w:numId w:val="4"/>
        </w:numPr>
        <w:tabs>
          <w:tab w:val="left" w:pos="1316"/>
        </w:tabs>
        <w:ind w:left="1316" w:right="108"/>
        <w:jc w:val="both"/>
        <w:rPr>
          <w:sz w:val="24"/>
        </w:rPr>
      </w:pPr>
      <w:r>
        <w:rPr>
          <w:sz w:val="24"/>
        </w:rPr>
        <w:t>Інформування пацієнток щодо можливостей профілактики та лікування, залучення до ухвалення рішень щодо їх здоров'я, узгодження плану лікування з пацієнтками відповідно до їх очікувань та можливостей.</w:t>
      </w:r>
    </w:p>
    <w:p w:rsidR="009B7936" w:rsidRDefault="009B7936" w:rsidP="009B7936">
      <w:pPr>
        <w:pStyle w:val="a5"/>
        <w:numPr>
          <w:ilvl w:val="1"/>
          <w:numId w:val="4"/>
        </w:numPr>
        <w:tabs>
          <w:tab w:val="left" w:pos="1316"/>
        </w:tabs>
        <w:ind w:left="1316" w:right="107"/>
        <w:jc w:val="both"/>
        <w:rPr>
          <w:sz w:val="24"/>
        </w:rPr>
      </w:pPr>
      <w:r>
        <w:rPr>
          <w:sz w:val="24"/>
        </w:rPr>
        <w:t>Обов’язкове інформування пацієнток щодо можливості отримання інших необхідних медичних послуг безоплатно за рахунок коштів програми медичних гарантій.</w:t>
      </w:r>
    </w:p>
    <w:p w:rsidR="009B7936" w:rsidRDefault="009B7936" w:rsidP="009B7936">
      <w:pPr>
        <w:pStyle w:val="a5"/>
        <w:numPr>
          <w:ilvl w:val="1"/>
          <w:numId w:val="4"/>
        </w:numPr>
        <w:tabs>
          <w:tab w:val="left" w:pos="1316"/>
        </w:tabs>
        <w:ind w:left="1316" w:right="108"/>
        <w:jc w:val="both"/>
        <w:rPr>
          <w:sz w:val="24"/>
        </w:rPr>
      </w:pPr>
      <w:r>
        <w:rPr>
          <w:sz w:val="24"/>
        </w:rPr>
        <w:t>Взаємодія з іншими надавачами медичних послуг для своєчасного та ефективного надання допомоги пацієнткам.</w:t>
      </w:r>
    </w:p>
    <w:p w:rsidR="009B7936" w:rsidRDefault="009B7936" w:rsidP="009B7936">
      <w:pPr>
        <w:pStyle w:val="a5"/>
        <w:numPr>
          <w:ilvl w:val="1"/>
          <w:numId w:val="4"/>
        </w:numPr>
        <w:tabs>
          <w:tab w:val="left" w:pos="1316"/>
        </w:tabs>
        <w:ind w:left="1316" w:right="107"/>
        <w:jc w:val="both"/>
        <w:rPr>
          <w:sz w:val="24"/>
        </w:rPr>
      </w:pPr>
      <w:r>
        <w:rPr>
          <w:sz w:val="24"/>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9B7936" w:rsidRDefault="009B7936" w:rsidP="009B7936">
      <w:pPr>
        <w:pStyle w:val="a5"/>
        <w:numPr>
          <w:ilvl w:val="1"/>
          <w:numId w:val="4"/>
        </w:numPr>
        <w:tabs>
          <w:tab w:val="left" w:pos="1316"/>
        </w:tabs>
        <w:ind w:left="1316" w:right="106"/>
        <w:jc w:val="both"/>
        <w:rPr>
          <w:sz w:val="24"/>
        </w:rPr>
      </w:pPr>
      <w:r>
        <w:rPr>
          <w:sz w:val="24"/>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w:t>
      </w:r>
      <w:r>
        <w:rPr>
          <w:spacing w:val="-9"/>
          <w:sz w:val="24"/>
        </w:rPr>
        <w:t xml:space="preserve"> </w:t>
      </w:r>
      <w:r>
        <w:rPr>
          <w:sz w:val="24"/>
        </w:rPr>
        <w:t>суворого</w:t>
      </w:r>
      <w:r>
        <w:rPr>
          <w:spacing w:val="-9"/>
          <w:sz w:val="24"/>
        </w:rPr>
        <w:t xml:space="preserve"> </w:t>
      </w:r>
      <w:r>
        <w:rPr>
          <w:sz w:val="24"/>
        </w:rPr>
        <w:t>дотримання</w:t>
      </w:r>
      <w:r>
        <w:rPr>
          <w:spacing w:val="-9"/>
          <w:sz w:val="24"/>
        </w:rPr>
        <w:t xml:space="preserve"> </w:t>
      </w:r>
      <w:r>
        <w:rPr>
          <w:sz w:val="24"/>
        </w:rPr>
        <w:t>в</w:t>
      </w:r>
      <w:r>
        <w:rPr>
          <w:spacing w:val="-9"/>
          <w:sz w:val="24"/>
        </w:rPr>
        <w:t xml:space="preserve"> </w:t>
      </w:r>
      <w:r>
        <w:rPr>
          <w:sz w:val="24"/>
        </w:rPr>
        <w:t>організації</w:t>
      </w:r>
      <w:r>
        <w:rPr>
          <w:spacing w:val="-8"/>
          <w:sz w:val="24"/>
        </w:rPr>
        <w:t xml:space="preserve"> </w:t>
      </w:r>
      <w:r>
        <w:rPr>
          <w:sz w:val="24"/>
        </w:rPr>
        <w:t>роботи</w:t>
      </w:r>
      <w:r>
        <w:rPr>
          <w:spacing w:val="-9"/>
          <w:sz w:val="24"/>
        </w:rPr>
        <w:t xml:space="preserve"> </w:t>
      </w:r>
      <w:r>
        <w:rPr>
          <w:sz w:val="24"/>
        </w:rPr>
        <w:t>та</w:t>
      </w:r>
      <w:r>
        <w:rPr>
          <w:spacing w:val="-8"/>
          <w:sz w:val="24"/>
        </w:rPr>
        <w:t xml:space="preserve"> </w:t>
      </w:r>
      <w:r>
        <w:rPr>
          <w:sz w:val="24"/>
        </w:rPr>
        <w:t>наданні</w:t>
      </w:r>
      <w:r>
        <w:rPr>
          <w:spacing w:val="-8"/>
          <w:sz w:val="24"/>
        </w:rPr>
        <w:t xml:space="preserve"> </w:t>
      </w:r>
      <w:r>
        <w:rPr>
          <w:sz w:val="24"/>
        </w:rPr>
        <w:t>медичної</w:t>
      </w:r>
      <w:r>
        <w:rPr>
          <w:spacing w:val="-8"/>
          <w:sz w:val="24"/>
        </w:rPr>
        <w:t xml:space="preserve"> </w:t>
      </w:r>
      <w:r>
        <w:rPr>
          <w:sz w:val="24"/>
        </w:rPr>
        <w:t>допомоги</w:t>
      </w:r>
      <w:r>
        <w:rPr>
          <w:spacing w:val="-9"/>
          <w:sz w:val="24"/>
        </w:rPr>
        <w:t xml:space="preserve"> </w:t>
      </w:r>
      <w:r>
        <w:rPr>
          <w:sz w:val="24"/>
        </w:rPr>
        <w:t>в</w:t>
      </w:r>
      <w:r>
        <w:rPr>
          <w:spacing w:val="-9"/>
          <w:sz w:val="24"/>
        </w:rPr>
        <w:t xml:space="preserve"> </w:t>
      </w:r>
      <w:r>
        <w:rPr>
          <w:sz w:val="24"/>
        </w:rPr>
        <w:t>умовах</w:t>
      </w:r>
    </w:p>
    <w:p w:rsidR="009B7936" w:rsidRDefault="009B7936" w:rsidP="009B7936">
      <w:pPr>
        <w:pStyle w:val="a3"/>
        <w:spacing w:before="72"/>
        <w:ind w:right="107" w:firstLine="0"/>
      </w:pPr>
      <w:r>
        <w:t>виникнення пандемії, а також у випадку виникнення осередку інфікування ОНІХ (зокрема,</w:t>
      </w:r>
      <w:r>
        <w:rPr>
          <w:spacing w:val="-14"/>
        </w:rPr>
        <w:t xml:space="preserve"> </w:t>
      </w:r>
      <w:r>
        <w:t>гострої</w:t>
      </w:r>
      <w:r>
        <w:rPr>
          <w:spacing w:val="-14"/>
        </w:rPr>
        <w:t xml:space="preserve"> </w:t>
      </w:r>
      <w:r>
        <w:t>респіраторної</w:t>
      </w:r>
      <w:r>
        <w:rPr>
          <w:spacing w:val="-14"/>
        </w:rPr>
        <w:t xml:space="preserve"> </w:t>
      </w:r>
      <w:r>
        <w:t>хвороби</w:t>
      </w:r>
      <w:r>
        <w:rPr>
          <w:spacing w:val="-14"/>
        </w:rPr>
        <w:t xml:space="preserve"> </w:t>
      </w:r>
      <w:r>
        <w:t>COVID-19,</w:t>
      </w:r>
      <w:r>
        <w:rPr>
          <w:spacing w:val="-14"/>
        </w:rPr>
        <w:t xml:space="preserve"> </w:t>
      </w:r>
      <w:r>
        <w:t>спричиненої</w:t>
      </w:r>
      <w:r>
        <w:rPr>
          <w:spacing w:val="-14"/>
        </w:rPr>
        <w:t xml:space="preserve"> </w:t>
      </w:r>
      <w:proofErr w:type="spellStart"/>
      <w:r>
        <w:t>коронавірусом</w:t>
      </w:r>
      <w:proofErr w:type="spellEnd"/>
      <w:r>
        <w:rPr>
          <w:spacing w:val="-14"/>
        </w:rPr>
        <w:t xml:space="preserve"> </w:t>
      </w:r>
      <w:r>
        <w:t xml:space="preserve">SARS- </w:t>
      </w:r>
      <w:r>
        <w:rPr>
          <w:spacing w:val="-2"/>
        </w:rPr>
        <w:t>CoV-2).</w:t>
      </w:r>
    </w:p>
    <w:p w:rsidR="009B7936" w:rsidRDefault="009B7936" w:rsidP="009B7936">
      <w:pPr>
        <w:pStyle w:val="a5"/>
        <w:numPr>
          <w:ilvl w:val="1"/>
          <w:numId w:val="4"/>
        </w:numPr>
        <w:tabs>
          <w:tab w:val="left" w:pos="1316"/>
        </w:tabs>
        <w:ind w:left="1316" w:right="107"/>
        <w:jc w:val="both"/>
        <w:rPr>
          <w:sz w:val="24"/>
        </w:rPr>
      </w:pPr>
      <w:r>
        <w:rPr>
          <w:sz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пацієнток на отримання медичної допомоги необхідного обсягу та належної якості.</w:t>
      </w:r>
    </w:p>
    <w:p w:rsidR="009B7936" w:rsidRDefault="009B7936" w:rsidP="009B7936">
      <w:pPr>
        <w:pStyle w:val="a5"/>
        <w:numPr>
          <w:ilvl w:val="1"/>
          <w:numId w:val="4"/>
        </w:numPr>
        <w:tabs>
          <w:tab w:val="left" w:pos="1316"/>
        </w:tabs>
        <w:ind w:left="1316" w:right="107"/>
        <w:jc w:val="both"/>
        <w:rPr>
          <w:b/>
          <w:sz w:val="24"/>
        </w:rPr>
      </w:pPr>
      <w:r>
        <w:rPr>
          <w:sz w:val="24"/>
        </w:rPr>
        <w:t>Ведення індивідуальної карти вагітної і породіллі (форма № 111/о) та обмінної карти (форма № 113/о) з обов’язковим обґрунтуванням діагнозу та зазначенням усіх діагностичних, лікувальних, реабілітаційних і профілактичних процедур, які проводяться пацієнткам</w:t>
      </w:r>
      <w:r>
        <w:rPr>
          <w:b/>
          <w:sz w:val="24"/>
        </w:rPr>
        <w:t xml:space="preserve">, а також анкети опитування вагітних за Единбурзькою </w:t>
      </w:r>
      <w:r>
        <w:rPr>
          <w:b/>
          <w:spacing w:val="-2"/>
          <w:sz w:val="24"/>
        </w:rPr>
        <w:t>шкалою.</w:t>
      </w:r>
    </w:p>
    <w:p w:rsidR="009B7936" w:rsidRDefault="009B7936" w:rsidP="009B7936">
      <w:pPr>
        <w:pStyle w:val="2"/>
        <w:numPr>
          <w:ilvl w:val="1"/>
          <w:numId w:val="4"/>
        </w:numPr>
        <w:tabs>
          <w:tab w:val="left" w:pos="1316"/>
        </w:tabs>
        <w:ind w:left="1316"/>
        <w:jc w:val="both"/>
      </w:pPr>
      <w:r>
        <w:t>Дотримання вимог законодавства у сфері протидії насильству, зокрема, виявлення ознак насильства у пацієнток та повідомлення відповідних служб згідно із затвердженим законодавством, а також перенаправлення пацієнтів, постраждалих від насильства, до відповідних сервісних служб підтримки.</w:t>
      </w:r>
    </w:p>
    <w:p w:rsidR="009B7936" w:rsidRDefault="009B7936" w:rsidP="009B7936">
      <w:pPr>
        <w:pStyle w:val="a5"/>
        <w:numPr>
          <w:ilvl w:val="1"/>
          <w:numId w:val="4"/>
        </w:numPr>
        <w:tabs>
          <w:tab w:val="left" w:pos="1316"/>
        </w:tabs>
        <w:ind w:left="1316" w:right="107"/>
        <w:jc w:val="both"/>
        <w:rPr>
          <w:sz w:val="24"/>
        </w:rPr>
      </w:pPr>
      <w:r>
        <w:rPr>
          <w:sz w:val="24"/>
        </w:rPr>
        <w:t xml:space="preserve">Забезпечення оцінки стану здоров’я пацієнток, зокрема, виявлення ознак насильства, та </w:t>
      </w:r>
      <w:proofErr w:type="spellStart"/>
      <w:r>
        <w:rPr>
          <w:sz w:val="24"/>
        </w:rPr>
        <w:t>постконтактної</w:t>
      </w:r>
      <w:proofErr w:type="spellEnd"/>
      <w:r>
        <w:rPr>
          <w:sz w:val="24"/>
        </w:rPr>
        <w:t xml:space="preserve"> профілактики інфекцій, що передаються статевим шляхом у разі насильства за ознакою статі, та дотримання вимог законодавства у сфері протидії </w:t>
      </w:r>
      <w:r>
        <w:rPr>
          <w:spacing w:val="-2"/>
          <w:sz w:val="24"/>
        </w:rPr>
        <w:t>насильству.</w:t>
      </w:r>
    </w:p>
    <w:p w:rsidR="009B7936" w:rsidRDefault="009B7936" w:rsidP="009B7936">
      <w:pPr>
        <w:pStyle w:val="a5"/>
        <w:numPr>
          <w:ilvl w:val="1"/>
          <w:numId w:val="4"/>
        </w:numPr>
        <w:tabs>
          <w:tab w:val="left" w:pos="1316"/>
        </w:tabs>
        <w:ind w:left="1316" w:right="107"/>
        <w:jc w:val="both"/>
        <w:rPr>
          <w:sz w:val="24"/>
        </w:rPr>
      </w:pPr>
      <w:r>
        <w:rPr>
          <w:sz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w:t>
      </w:r>
      <w:r>
        <w:rPr>
          <w:spacing w:val="-11"/>
          <w:sz w:val="24"/>
        </w:rPr>
        <w:t xml:space="preserve"> </w:t>
      </w:r>
      <w:r>
        <w:rPr>
          <w:sz w:val="24"/>
        </w:rPr>
        <w:t>прав</w:t>
      </w:r>
      <w:r>
        <w:rPr>
          <w:spacing w:val="-12"/>
          <w:sz w:val="24"/>
        </w:rPr>
        <w:t xml:space="preserve"> </w:t>
      </w:r>
      <w:r>
        <w:rPr>
          <w:sz w:val="24"/>
        </w:rPr>
        <w:t>людини</w:t>
      </w:r>
      <w:r>
        <w:rPr>
          <w:spacing w:val="-12"/>
          <w:sz w:val="24"/>
        </w:rPr>
        <w:t xml:space="preserve"> </w:t>
      </w:r>
      <w:r>
        <w:rPr>
          <w:sz w:val="24"/>
        </w:rPr>
        <w:t>і</w:t>
      </w:r>
      <w:r>
        <w:rPr>
          <w:spacing w:val="-11"/>
          <w:sz w:val="24"/>
        </w:rPr>
        <w:t xml:space="preserve"> </w:t>
      </w:r>
      <w:r>
        <w:rPr>
          <w:sz w:val="24"/>
        </w:rPr>
        <w:t>основоположних</w:t>
      </w:r>
      <w:r>
        <w:rPr>
          <w:spacing w:val="-11"/>
          <w:sz w:val="24"/>
        </w:rPr>
        <w:t xml:space="preserve"> </w:t>
      </w:r>
      <w:r>
        <w:rPr>
          <w:sz w:val="24"/>
        </w:rPr>
        <w:t>свобод,</w:t>
      </w:r>
      <w:r>
        <w:rPr>
          <w:spacing w:val="-12"/>
          <w:sz w:val="24"/>
        </w:rPr>
        <w:t xml:space="preserve"> </w:t>
      </w:r>
      <w:r>
        <w:rPr>
          <w:sz w:val="24"/>
        </w:rPr>
        <w:t>Конвенції</w:t>
      </w:r>
      <w:r>
        <w:rPr>
          <w:spacing w:val="-12"/>
          <w:sz w:val="24"/>
        </w:rPr>
        <w:t xml:space="preserve"> </w:t>
      </w:r>
      <w:r>
        <w:rPr>
          <w:sz w:val="24"/>
        </w:rPr>
        <w:t>про</w:t>
      </w:r>
      <w:r>
        <w:rPr>
          <w:spacing w:val="-11"/>
          <w:sz w:val="24"/>
        </w:rPr>
        <w:t xml:space="preserve"> </w:t>
      </w:r>
      <w:r>
        <w:rPr>
          <w:sz w:val="24"/>
        </w:rPr>
        <w:t>права</w:t>
      </w:r>
      <w:r>
        <w:rPr>
          <w:spacing w:val="-11"/>
          <w:sz w:val="24"/>
        </w:rPr>
        <w:t xml:space="preserve"> </w:t>
      </w:r>
      <w:r>
        <w:rPr>
          <w:sz w:val="24"/>
        </w:rPr>
        <w:t>осіб</w:t>
      </w:r>
      <w:r>
        <w:rPr>
          <w:spacing w:val="-11"/>
          <w:sz w:val="24"/>
        </w:rPr>
        <w:t xml:space="preserve"> </w:t>
      </w:r>
      <w:r>
        <w:rPr>
          <w:sz w:val="24"/>
        </w:rPr>
        <w:t>з</w:t>
      </w:r>
      <w:r>
        <w:rPr>
          <w:spacing w:val="-11"/>
          <w:sz w:val="24"/>
        </w:rPr>
        <w:t xml:space="preserve"> </w:t>
      </w:r>
      <w:r>
        <w:rPr>
          <w:sz w:val="24"/>
        </w:rPr>
        <w:t xml:space="preserve">інвалідністю, Конвенції про права дитини та інших міжнародних договорів, ратифікованих </w:t>
      </w:r>
      <w:r>
        <w:rPr>
          <w:spacing w:val="-2"/>
          <w:sz w:val="24"/>
        </w:rPr>
        <w:t>Україною.</w:t>
      </w:r>
    </w:p>
    <w:p w:rsidR="009B7936" w:rsidRDefault="009B7936" w:rsidP="009B7936">
      <w:pPr>
        <w:pStyle w:val="2"/>
        <w:numPr>
          <w:ilvl w:val="1"/>
          <w:numId w:val="4"/>
        </w:numPr>
        <w:tabs>
          <w:tab w:val="left" w:pos="1316"/>
        </w:tabs>
        <w:ind w:left="1316"/>
        <w:jc w:val="both"/>
      </w:pPr>
      <w:r>
        <w:t xml:space="preserve">Дотримання толерантного та недискримінаційного ставлення до пацієнтів відповідно до затвердженої надавачем програми/політики щодо протидії </w:t>
      </w:r>
      <w:r>
        <w:rPr>
          <w:spacing w:val="-2"/>
        </w:rPr>
        <w:t>дискримінації.</w:t>
      </w:r>
    </w:p>
    <w:p w:rsidR="009B7936" w:rsidRDefault="009B7936" w:rsidP="009B7936">
      <w:pPr>
        <w:pStyle w:val="a5"/>
        <w:numPr>
          <w:ilvl w:val="1"/>
          <w:numId w:val="4"/>
        </w:numPr>
        <w:tabs>
          <w:tab w:val="left" w:pos="1316"/>
        </w:tabs>
        <w:ind w:left="1316" w:right="107"/>
        <w:jc w:val="both"/>
        <w:rPr>
          <w:b/>
          <w:sz w:val="24"/>
        </w:rPr>
      </w:pPr>
      <w:r>
        <w:rPr>
          <w:sz w:val="24"/>
        </w:rPr>
        <w:t>З</w:t>
      </w:r>
      <w:r>
        <w:rPr>
          <w:b/>
          <w:sz w:val="24"/>
        </w:rPr>
        <w:t xml:space="preserve">абезпечення дотримання принципів </w:t>
      </w:r>
      <w:proofErr w:type="spellStart"/>
      <w:r>
        <w:rPr>
          <w:b/>
          <w:sz w:val="24"/>
        </w:rPr>
        <w:t>безбар’єрності</w:t>
      </w:r>
      <w:proofErr w:type="spellEnd"/>
      <w:r>
        <w:rPr>
          <w:b/>
          <w:sz w:val="24"/>
        </w:rPr>
        <w:t xml:space="preserve"> та інклюзії при наданні медичної</w:t>
      </w:r>
      <w:r>
        <w:rPr>
          <w:b/>
          <w:spacing w:val="-3"/>
          <w:sz w:val="24"/>
        </w:rPr>
        <w:t xml:space="preserve"> </w:t>
      </w:r>
      <w:r>
        <w:rPr>
          <w:b/>
          <w:sz w:val="24"/>
        </w:rPr>
        <w:t>допомоги,</w:t>
      </w:r>
      <w:r>
        <w:rPr>
          <w:b/>
          <w:spacing w:val="-3"/>
          <w:sz w:val="24"/>
        </w:rPr>
        <w:t xml:space="preserve"> </w:t>
      </w:r>
      <w:r>
        <w:rPr>
          <w:b/>
          <w:sz w:val="24"/>
        </w:rPr>
        <w:t>у</w:t>
      </w:r>
      <w:r>
        <w:rPr>
          <w:b/>
          <w:spacing w:val="-3"/>
          <w:sz w:val="24"/>
        </w:rPr>
        <w:t xml:space="preserve"> </w:t>
      </w:r>
      <w:r>
        <w:rPr>
          <w:b/>
          <w:sz w:val="24"/>
        </w:rPr>
        <w:t>тому</w:t>
      </w:r>
      <w:r>
        <w:rPr>
          <w:b/>
          <w:spacing w:val="-3"/>
          <w:sz w:val="24"/>
        </w:rPr>
        <w:t xml:space="preserve"> </w:t>
      </w:r>
      <w:r>
        <w:rPr>
          <w:b/>
          <w:sz w:val="24"/>
        </w:rPr>
        <w:t>числі</w:t>
      </w:r>
      <w:r>
        <w:rPr>
          <w:b/>
          <w:spacing w:val="-3"/>
          <w:sz w:val="24"/>
        </w:rPr>
        <w:t xml:space="preserve"> </w:t>
      </w:r>
      <w:r>
        <w:rPr>
          <w:b/>
          <w:sz w:val="24"/>
        </w:rPr>
        <w:t>з</w:t>
      </w:r>
      <w:r>
        <w:rPr>
          <w:b/>
          <w:spacing w:val="-3"/>
          <w:sz w:val="24"/>
        </w:rPr>
        <w:t xml:space="preserve"> </w:t>
      </w:r>
      <w:r>
        <w:rPr>
          <w:b/>
          <w:sz w:val="24"/>
        </w:rPr>
        <w:t>використанням</w:t>
      </w:r>
      <w:r>
        <w:rPr>
          <w:b/>
          <w:spacing w:val="-3"/>
          <w:sz w:val="24"/>
        </w:rPr>
        <w:t xml:space="preserve"> </w:t>
      </w:r>
      <w:r>
        <w:rPr>
          <w:b/>
          <w:sz w:val="24"/>
        </w:rPr>
        <w:t>методів</w:t>
      </w:r>
      <w:r>
        <w:rPr>
          <w:b/>
          <w:spacing w:val="-3"/>
          <w:sz w:val="24"/>
        </w:rPr>
        <w:t xml:space="preserve"> </w:t>
      </w:r>
      <w:r>
        <w:rPr>
          <w:b/>
          <w:sz w:val="24"/>
        </w:rPr>
        <w:t>і</w:t>
      </w:r>
      <w:r>
        <w:rPr>
          <w:b/>
          <w:spacing w:val="-3"/>
          <w:sz w:val="24"/>
        </w:rPr>
        <w:t xml:space="preserve"> </w:t>
      </w:r>
      <w:r>
        <w:rPr>
          <w:b/>
          <w:sz w:val="24"/>
        </w:rPr>
        <w:t>засобів</w:t>
      </w:r>
      <w:r>
        <w:rPr>
          <w:b/>
          <w:spacing w:val="-3"/>
          <w:sz w:val="24"/>
        </w:rPr>
        <w:t xml:space="preserve"> </w:t>
      </w:r>
      <w:r>
        <w:rPr>
          <w:b/>
          <w:sz w:val="24"/>
        </w:rPr>
        <w:t>телемедицини відповідно до нормативно-правових актів.</w:t>
      </w:r>
    </w:p>
    <w:p w:rsidR="009B7936" w:rsidRDefault="009B7936" w:rsidP="009B7936">
      <w:pPr>
        <w:spacing w:before="240"/>
        <w:ind w:left="596"/>
        <w:rPr>
          <w:i/>
          <w:sz w:val="24"/>
        </w:rPr>
      </w:pPr>
      <w:r>
        <w:rPr>
          <w:i/>
          <w:sz w:val="24"/>
        </w:rPr>
        <w:lastRenderedPageBreak/>
        <w:t>Вимоги</w:t>
      </w:r>
      <w:r>
        <w:rPr>
          <w:i/>
          <w:spacing w:val="-2"/>
          <w:sz w:val="24"/>
        </w:rPr>
        <w:t xml:space="preserve"> </w:t>
      </w:r>
      <w:r>
        <w:rPr>
          <w:i/>
          <w:sz w:val="24"/>
        </w:rPr>
        <w:t>до</w:t>
      </w:r>
      <w:r>
        <w:rPr>
          <w:i/>
          <w:spacing w:val="-1"/>
          <w:sz w:val="24"/>
        </w:rPr>
        <w:t xml:space="preserve"> </w:t>
      </w:r>
      <w:r>
        <w:rPr>
          <w:i/>
          <w:sz w:val="24"/>
        </w:rPr>
        <w:t>спеціалістів</w:t>
      </w:r>
      <w:r>
        <w:rPr>
          <w:i/>
          <w:spacing w:val="-2"/>
          <w:sz w:val="24"/>
        </w:rPr>
        <w:t xml:space="preserve"> </w:t>
      </w:r>
      <w:r>
        <w:rPr>
          <w:i/>
          <w:sz w:val="24"/>
        </w:rPr>
        <w:t>та</w:t>
      </w:r>
      <w:r>
        <w:rPr>
          <w:i/>
          <w:spacing w:val="-1"/>
          <w:sz w:val="24"/>
        </w:rPr>
        <w:t xml:space="preserve"> </w:t>
      </w:r>
      <w:r>
        <w:rPr>
          <w:i/>
          <w:sz w:val="24"/>
        </w:rPr>
        <w:t>кількості</w:t>
      </w:r>
      <w:r>
        <w:rPr>
          <w:i/>
          <w:spacing w:val="-1"/>
          <w:sz w:val="24"/>
        </w:rPr>
        <w:t xml:space="preserve"> </w:t>
      </w:r>
      <w:r>
        <w:rPr>
          <w:i/>
          <w:sz w:val="24"/>
        </w:rPr>
        <w:t>фахівців,</w:t>
      </w:r>
      <w:r>
        <w:rPr>
          <w:i/>
          <w:spacing w:val="-1"/>
          <w:sz w:val="24"/>
        </w:rPr>
        <w:t xml:space="preserve"> </w:t>
      </w:r>
      <w:r>
        <w:rPr>
          <w:i/>
          <w:sz w:val="24"/>
        </w:rPr>
        <w:t>які</w:t>
      </w:r>
      <w:r>
        <w:rPr>
          <w:i/>
          <w:spacing w:val="-1"/>
          <w:sz w:val="24"/>
        </w:rPr>
        <w:t xml:space="preserve"> </w:t>
      </w:r>
      <w:r>
        <w:rPr>
          <w:i/>
          <w:spacing w:val="-2"/>
          <w:sz w:val="24"/>
        </w:rPr>
        <w:t>працюють:</w:t>
      </w:r>
    </w:p>
    <w:p w:rsidR="009B7936" w:rsidRDefault="009B7936" w:rsidP="009B7936">
      <w:pPr>
        <w:pStyle w:val="2"/>
        <w:numPr>
          <w:ilvl w:val="0"/>
          <w:numId w:val="3"/>
        </w:numPr>
        <w:tabs>
          <w:tab w:val="left" w:pos="836"/>
        </w:tabs>
        <w:spacing w:before="240"/>
        <w:ind w:left="836" w:right="0"/>
      </w:pPr>
      <w:r>
        <w:t>За</w:t>
      </w:r>
      <w:r>
        <w:rPr>
          <w:spacing w:val="-3"/>
        </w:rPr>
        <w:t xml:space="preserve"> </w:t>
      </w:r>
      <w:r>
        <w:t>місцем</w:t>
      </w:r>
      <w:r>
        <w:rPr>
          <w:spacing w:val="-4"/>
        </w:rPr>
        <w:t xml:space="preserve"> </w:t>
      </w:r>
      <w:r>
        <w:t>надання</w:t>
      </w:r>
      <w:r>
        <w:rPr>
          <w:spacing w:val="-3"/>
        </w:rPr>
        <w:t xml:space="preserve"> </w:t>
      </w:r>
      <w:r>
        <w:t>медичних</w:t>
      </w:r>
      <w:r>
        <w:rPr>
          <w:spacing w:val="-2"/>
        </w:rPr>
        <w:t xml:space="preserve"> послуг:</w:t>
      </w:r>
    </w:p>
    <w:p w:rsidR="009B7936" w:rsidRDefault="009B7936" w:rsidP="009B7936">
      <w:pPr>
        <w:pStyle w:val="a5"/>
        <w:numPr>
          <w:ilvl w:val="1"/>
          <w:numId w:val="3"/>
        </w:numPr>
        <w:tabs>
          <w:tab w:val="left" w:pos="1456"/>
          <w:tab w:val="left" w:pos="1498"/>
        </w:tabs>
        <w:spacing w:before="240"/>
        <w:ind w:left="1456" w:right="108" w:hanging="280"/>
        <w:jc w:val="both"/>
        <w:rPr>
          <w:sz w:val="24"/>
        </w:rPr>
      </w:pPr>
      <w:r>
        <w:rPr>
          <w:sz w:val="24"/>
        </w:rPr>
        <w:tab/>
        <w:t>Лікар-акушер-гінеколог – щонайменше 2 особи, які працюють за основним місцем роботи в цьому ЗОЗ або за сумісництвом.</w:t>
      </w:r>
    </w:p>
    <w:p w:rsidR="009B7936" w:rsidRDefault="009B7936" w:rsidP="009B7936">
      <w:pPr>
        <w:pStyle w:val="a5"/>
        <w:numPr>
          <w:ilvl w:val="1"/>
          <w:numId w:val="3"/>
        </w:numPr>
        <w:tabs>
          <w:tab w:val="left" w:pos="1456"/>
          <w:tab w:val="left" w:pos="1467"/>
        </w:tabs>
        <w:spacing w:before="240"/>
        <w:ind w:left="1456" w:right="107" w:hanging="280"/>
        <w:jc w:val="both"/>
        <w:rPr>
          <w:sz w:val="24"/>
        </w:rPr>
      </w:pPr>
      <w:r>
        <w:rPr>
          <w:sz w:val="24"/>
        </w:rPr>
        <w:tab/>
        <w:t xml:space="preserve">Акушерка – щонайменше 2 особи, які працюють за основним місцем роботи в цьому </w:t>
      </w:r>
      <w:r>
        <w:rPr>
          <w:spacing w:val="-4"/>
          <w:sz w:val="24"/>
        </w:rPr>
        <w:t>ЗОЗ.</w:t>
      </w:r>
    </w:p>
    <w:p w:rsidR="009B7936" w:rsidRDefault="009B7936" w:rsidP="009B7936">
      <w:pPr>
        <w:pStyle w:val="1"/>
        <w:numPr>
          <w:ilvl w:val="0"/>
          <w:numId w:val="3"/>
        </w:numPr>
        <w:tabs>
          <w:tab w:val="left" w:pos="836"/>
        </w:tabs>
        <w:spacing w:before="240"/>
        <w:ind w:left="836"/>
      </w:pPr>
      <w:r>
        <w:t>У</w:t>
      </w:r>
      <w:r>
        <w:rPr>
          <w:spacing w:val="-2"/>
        </w:rPr>
        <w:t xml:space="preserve"> </w:t>
      </w:r>
      <w:r>
        <w:rPr>
          <w:spacing w:val="-4"/>
        </w:rPr>
        <w:t>ЗОЗ:</w:t>
      </w:r>
    </w:p>
    <w:p w:rsidR="009B7936" w:rsidRDefault="009B7936" w:rsidP="009B7936">
      <w:pPr>
        <w:pStyle w:val="a5"/>
        <w:numPr>
          <w:ilvl w:val="1"/>
          <w:numId w:val="3"/>
        </w:numPr>
        <w:tabs>
          <w:tab w:val="left" w:pos="1516"/>
        </w:tabs>
        <w:spacing w:before="240"/>
        <w:ind w:left="1516" w:right="107" w:hanging="360"/>
        <w:jc w:val="both"/>
        <w:rPr>
          <w:sz w:val="24"/>
        </w:rPr>
      </w:pPr>
      <w:r>
        <w:rPr>
          <w:sz w:val="24"/>
        </w:rPr>
        <w:t>Лікар-терапевт – щонайменше одна особа, яка працює за основним місцем роботи в цьому ЗОЗ або за сумісництвом.</w:t>
      </w:r>
    </w:p>
    <w:p w:rsidR="009B7936" w:rsidRDefault="009B7936" w:rsidP="009B7936">
      <w:pPr>
        <w:pStyle w:val="2"/>
        <w:numPr>
          <w:ilvl w:val="1"/>
          <w:numId w:val="3"/>
        </w:numPr>
        <w:tabs>
          <w:tab w:val="left" w:pos="1516"/>
        </w:tabs>
        <w:spacing w:before="240"/>
        <w:ind w:left="1516" w:right="106" w:hanging="360"/>
        <w:jc w:val="both"/>
      </w:pPr>
      <w:r>
        <w:t>Лікар з ультразвукової діагностики, який пройшов підготовку з пренатальної діагностики (курс тематичного удосконалення з пренатальної діагностики) – щонайменше одна особа, яка працює за основним місцем роботи в цьому ЗОЗ або за сумісництвом.</w:t>
      </w:r>
    </w:p>
    <w:p w:rsidR="009B7936" w:rsidRDefault="009B7936" w:rsidP="009B7936">
      <w:pPr>
        <w:spacing w:before="240"/>
        <w:ind w:left="596"/>
        <w:rPr>
          <w:i/>
          <w:sz w:val="24"/>
        </w:rPr>
      </w:pPr>
      <w:r>
        <w:rPr>
          <w:i/>
          <w:sz w:val="24"/>
        </w:rPr>
        <w:t>Вимоги</w:t>
      </w:r>
      <w:r>
        <w:rPr>
          <w:i/>
          <w:spacing w:val="-3"/>
          <w:sz w:val="24"/>
        </w:rPr>
        <w:t xml:space="preserve"> </w:t>
      </w:r>
      <w:r>
        <w:rPr>
          <w:i/>
          <w:sz w:val="24"/>
        </w:rPr>
        <w:t xml:space="preserve">до переліку </w:t>
      </w:r>
      <w:r>
        <w:rPr>
          <w:i/>
          <w:spacing w:val="-2"/>
          <w:sz w:val="24"/>
        </w:rPr>
        <w:t>обладнання:</w:t>
      </w:r>
    </w:p>
    <w:p w:rsidR="009B7936" w:rsidRDefault="009B7936" w:rsidP="009B7936">
      <w:pPr>
        <w:pStyle w:val="1"/>
        <w:numPr>
          <w:ilvl w:val="0"/>
          <w:numId w:val="2"/>
        </w:numPr>
        <w:tabs>
          <w:tab w:val="left" w:pos="881"/>
        </w:tabs>
        <w:spacing w:before="72"/>
        <w:ind w:left="881"/>
      </w:pPr>
      <w:r>
        <w:t>У</w:t>
      </w:r>
      <w:r>
        <w:rPr>
          <w:spacing w:val="-2"/>
        </w:rPr>
        <w:t xml:space="preserve"> </w:t>
      </w:r>
      <w:r>
        <w:rPr>
          <w:spacing w:val="-4"/>
        </w:rPr>
        <w:t>ЗОЗ:</w:t>
      </w:r>
    </w:p>
    <w:p w:rsidR="009B7936" w:rsidRDefault="009B7936" w:rsidP="009B7936">
      <w:pPr>
        <w:pStyle w:val="a5"/>
        <w:numPr>
          <w:ilvl w:val="1"/>
          <w:numId w:val="2"/>
        </w:numPr>
        <w:tabs>
          <w:tab w:val="left" w:pos="1456"/>
          <w:tab w:val="left" w:pos="1718"/>
        </w:tabs>
        <w:spacing w:before="240"/>
        <w:ind w:left="1456" w:right="107" w:hanging="280"/>
        <w:jc w:val="both"/>
        <w:rPr>
          <w:b/>
          <w:sz w:val="24"/>
        </w:rPr>
      </w:pPr>
      <w:r>
        <w:rPr>
          <w:b/>
          <w:sz w:val="24"/>
        </w:rPr>
        <w:tab/>
      </w:r>
      <w:r>
        <w:rPr>
          <w:sz w:val="24"/>
        </w:rPr>
        <w:t xml:space="preserve">система ультразвукової візуалізації, зокрема на основі ефекту </w:t>
      </w:r>
      <w:proofErr w:type="spellStart"/>
      <w:r>
        <w:rPr>
          <w:sz w:val="24"/>
        </w:rPr>
        <w:t>Доплера</w:t>
      </w:r>
      <w:proofErr w:type="spellEnd"/>
      <w:r>
        <w:rPr>
          <w:sz w:val="24"/>
        </w:rPr>
        <w:t xml:space="preserve"> </w:t>
      </w:r>
      <w:r>
        <w:rPr>
          <w:b/>
          <w:sz w:val="24"/>
        </w:rPr>
        <w:t xml:space="preserve">з </w:t>
      </w:r>
      <w:proofErr w:type="spellStart"/>
      <w:r>
        <w:rPr>
          <w:b/>
          <w:sz w:val="24"/>
        </w:rPr>
        <w:t>трансвагінальним</w:t>
      </w:r>
      <w:proofErr w:type="spellEnd"/>
      <w:r>
        <w:rPr>
          <w:b/>
          <w:sz w:val="24"/>
        </w:rPr>
        <w:t xml:space="preserve">, </w:t>
      </w:r>
      <w:proofErr w:type="spellStart"/>
      <w:r>
        <w:rPr>
          <w:b/>
          <w:sz w:val="24"/>
        </w:rPr>
        <w:t>конвексним</w:t>
      </w:r>
      <w:proofErr w:type="spellEnd"/>
      <w:r>
        <w:rPr>
          <w:b/>
          <w:sz w:val="24"/>
        </w:rPr>
        <w:t xml:space="preserve"> та лінійним датчиками;</w:t>
      </w:r>
    </w:p>
    <w:p w:rsidR="009B7936" w:rsidRDefault="009B7936" w:rsidP="009B7936">
      <w:pPr>
        <w:pStyle w:val="a5"/>
        <w:numPr>
          <w:ilvl w:val="1"/>
          <w:numId w:val="2"/>
        </w:numPr>
        <w:tabs>
          <w:tab w:val="left" w:pos="1461"/>
        </w:tabs>
        <w:spacing w:before="240"/>
        <w:ind w:left="1461" w:hanging="285"/>
        <w:rPr>
          <w:sz w:val="24"/>
        </w:rPr>
      </w:pPr>
      <w:r>
        <w:rPr>
          <w:sz w:val="24"/>
        </w:rPr>
        <w:t>монітор</w:t>
      </w:r>
      <w:r>
        <w:rPr>
          <w:spacing w:val="-1"/>
          <w:sz w:val="24"/>
        </w:rPr>
        <w:t xml:space="preserve"> </w:t>
      </w:r>
      <w:r>
        <w:rPr>
          <w:sz w:val="24"/>
        </w:rPr>
        <w:t>фетальний</w:t>
      </w:r>
      <w:r>
        <w:rPr>
          <w:spacing w:val="-2"/>
          <w:sz w:val="24"/>
        </w:rPr>
        <w:t xml:space="preserve"> </w:t>
      </w:r>
      <w:r>
        <w:rPr>
          <w:sz w:val="24"/>
        </w:rPr>
        <w:t>(кардіомонітор</w:t>
      </w:r>
      <w:r>
        <w:rPr>
          <w:spacing w:val="-1"/>
          <w:sz w:val="24"/>
        </w:rPr>
        <w:t xml:space="preserve"> </w:t>
      </w:r>
      <w:r>
        <w:rPr>
          <w:sz w:val="24"/>
        </w:rPr>
        <w:t>плода)</w:t>
      </w:r>
      <w:r>
        <w:rPr>
          <w:spacing w:val="-1"/>
          <w:sz w:val="24"/>
        </w:rPr>
        <w:t xml:space="preserve"> </w:t>
      </w:r>
      <w:r>
        <w:rPr>
          <w:sz w:val="24"/>
        </w:rPr>
        <w:t>з</w:t>
      </w:r>
      <w:r>
        <w:rPr>
          <w:spacing w:val="-1"/>
          <w:sz w:val="24"/>
        </w:rPr>
        <w:t xml:space="preserve"> </w:t>
      </w:r>
      <w:r>
        <w:rPr>
          <w:sz w:val="24"/>
        </w:rPr>
        <w:t xml:space="preserve">автоматичним </w:t>
      </w:r>
      <w:r>
        <w:rPr>
          <w:spacing w:val="-2"/>
          <w:sz w:val="24"/>
        </w:rPr>
        <w:t>аналізом;</w:t>
      </w:r>
    </w:p>
    <w:p w:rsidR="009B7936" w:rsidRDefault="009B7936" w:rsidP="009B7936">
      <w:pPr>
        <w:pStyle w:val="a5"/>
        <w:numPr>
          <w:ilvl w:val="1"/>
          <w:numId w:val="2"/>
        </w:numPr>
        <w:tabs>
          <w:tab w:val="left" w:pos="1447"/>
        </w:tabs>
        <w:spacing w:before="240"/>
        <w:ind w:left="1447" w:hanging="271"/>
        <w:rPr>
          <w:sz w:val="24"/>
        </w:rPr>
      </w:pPr>
      <w:proofErr w:type="spellStart"/>
      <w:r>
        <w:rPr>
          <w:sz w:val="24"/>
        </w:rPr>
        <w:t>кольпоскоп</w:t>
      </w:r>
      <w:proofErr w:type="spellEnd"/>
      <w:r>
        <w:rPr>
          <w:spacing w:val="-5"/>
          <w:sz w:val="24"/>
        </w:rPr>
        <w:t xml:space="preserve"> </w:t>
      </w:r>
      <w:r>
        <w:rPr>
          <w:sz w:val="24"/>
        </w:rPr>
        <w:t>з</w:t>
      </w:r>
      <w:r>
        <w:rPr>
          <w:spacing w:val="-4"/>
          <w:sz w:val="24"/>
        </w:rPr>
        <w:t xml:space="preserve"> </w:t>
      </w:r>
      <w:r>
        <w:rPr>
          <w:sz w:val="24"/>
        </w:rPr>
        <w:t>фотофіксацією</w:t>
      </w:r>
      <w:r>
        <w:rPr>
          <w:spacing w:val="-5"/>
          <w:sz w:val="24"/>
        </w:rPr>
        <w:t xml:space="preserve"> </w:t>
      </w:r>
      <w:r>
        <w:rPr>
          <w:sz w:val="24"/>
        </w:rPr>
        <w:t>та/або</w:t>
      </w:r>
      <w:r>
        <w:rPr>
          <w:spacing w:val="-4"/>
          <w:sz w:val="24"/>
        </w:rPr>
        <w:t xml:space="preserve"> </w:t>
      </w:r>
      <w:proofErr w:type="spellStart"/>
      <w:r>
        <w:rPr>
          <w:spacing w:val="-2"/>
          <w:sz w:val="24"/>
        </w:rPr>
        <w:t>відеосистемою</w:t>
      </w:r>
      <w:proofErr w:type="spellEnd"/>
      <w:r>
        <w:rPr>
          <w:spacing w:val="-2"/>
          <w:sz w:val="24"/>
        </w:rPr>
        <w:t>;</w:t>
      </w:r>
    </w:p>
    <w:p w:rsidR="009B7936" w:rsidRDefault="009B7936" w:rsidP="009B7936">
      <w:pPr>
        <w:pStyle w:val="a5"/>
        <w:numPr>
          <w:ilvl w:val="1"/>
          <w:numId w:val="2"/>
        </w:numPr>
        <w:tabs>
          <w:tab w:val="left" w:pos="1461"/>
        </w:tabs>
        <w:spacing w:before="240"/>
        <w:ind w:left="1461" w:hanging="285"/>
        <w:rPr>
          <w:sz w:val="24"/>
        </w:rPr>
      </w:pPr>
      <w:r>
        <w:rPr>
          <w:sz w:val="24"/>
        </w:rPr>
        <w:t>електрокардіограф</w:t>
      </w:r>
      <w:r>
        <w:rPr>
          <w:spacing w:val="-1"/>
          <w:sz w:val="24"/>
        </w:rPr>
        <w:t xml:space="preserve"> </w:t>
      </w:r>
      <w:r>
        <w:rPr>
          <w:spacing w:val="-2"/>
          <w:sz w:val="24"/>
        </w:rPr>
        <w:t>багатоканальний;</w:t>
      </w:r>
    </w:p>
    <w:p w:rsidR="009B7936" w:rsidRDefault="009B7936" w:rsidP="009B7936">
      <w:pPr>
        <w:pStyle w:val="a5"/>
        <w:numPr>
          <w:ilvl w:val="1"/>
          <w:numId w:val="2"/>
        </w:numPr>
        <w:tabs>
          <w:tab w:val="left" w:pos="1447"/>
        </w:tabs>
        <w:spacing w:before="240"/>
        <w:ind w:left="1447" w:hanging="271"/>
        <w:rPr>
          <w:sz w:val="24"/>
        </w:rPr>
      </w:pPr>
      <w:r>
        <w:rPr>
          <w:sz w:val="24"/>
        </w:rPr>
        <w:t>портативний</w:t>
      </w:r>
      <w:r>
        <w:rPr>
          <w:spacing w:val="-5"/>
          <w:sz w:val="24"/>
        </w:rPr>
        <w:t xml:space="preserve"> </w:t>
      </w:r>
      <w:r>
        <w:rPr>
          <w:sz w:val="24"/>
        </w:rPr>
        <w:t>дефібрилятор</w:t>
      </w:r>
      <w:r>
        <w:rPr>
          <w:spacing w:val="-5"/>
          <w:sz w:val="24"/>
        </w:rPr>
        <w:t xml:space="preserve"> </w:t>
      </w:r>
      <w:r>
        <w:rPr>
          <w:sz w:val="24"/>
        </w:rPr>
        <w:t>з</w:t>
      </w:r>
      <w:r>
        <w:rPr>
          <w:spacing w:val="-4"/>
          <w:sz w:val="24"/>
        </w:rPr>
        <w:t xml:space="preserve"> </w:t>
      </w:r>
      <w:r>
        <w:rPr>
          <w:sz w:val="24"/>
        </w:rPr>
        <w:t>функцією</w:t>
      </w:r>
      <w:r>
        <w:rPr>
          <w:spacing w:val="-5"/>
          <w:sz w:val="24"/>
        </w:rPr>
        <w:t xml:space="preserve"> </w:t>
      </w:r>
      <w:r>
        <w:rPr>
          <w:spacing w:val="-2"/>
          <w:sz w:val="24"/>
        </w:rPr>
        <w:t>синхронізації.</w:t>
      </w:r>
    </w:p>
    <w:p w:rsidR="009B7936" w:rsidRDefault="009B7936" w:rsidP="009B7936">
      <w:pPr>
        <w:pStyle w:val="2"/>
        <w:numPr>
          <w:ilvl w:val="0"/>
          <w:numId w:val="2"/>
        </w:numPr>
        <w:tabs>
          <w:tab w:val="left" w:pos="285"/>
        </w:tabs>
        <w:spacing w:before="240"/>
        <w:ind w:left="285" w:right="5454"/>
        <w:jc w:val="right"/>
      </w:pPr>
      <w:r>
        <w:t>За</w:t>
      </w:r>
      <w:r>
        <w:rPr>
          <w:spacing w:val="-3"/>
        </w:rPr>
        <w:t xml:space="preserve"> </w:t>
      </w:r>
      <w:r>
        <w:t>місцем</w:t>
      </w:r>
      <w:r>
        <w:rPr>
          <w:spacing w:val="-4"/>
        </w:rPr>
        <w:t xml:space="preserve"> </w:t>
      </w:r>
      <w:r>
        <w:t>надання</w:t>
      </w:r>
      <w:r>
        <w:rPr>
          <w:spacing w:val="-3"/>
        </w:rPr>
        <w:t xml:space="preserve"> </w:t>
      </w:r>
      <w:r>
        <w:t>медичних</w:t>
      </w:r>
      <w:r>
        <w:rPr>
          <w:spacing w:val="-2"/>
        </w:rPr>
        <w:t xml:space="preserve"> послуг:</w:t>
      </w:r>
    </w:p>
    <w:p w:rsidR="009B7936" w:rsidRDefault="009B7936" w:rsidP="009B7936">
      <w:pPr>
        <w:pStyle w:val="a5"/>
        <w:numPr>
          <w:ilvl w:val="1"/>
          <w:numId w:val="2"/>
        </w:numPr>
        <w:tabs>
          <w:tab w:val="left" w:pos="1447"/>
        </w:tabs>
        <w:spacing w:before="240"/>
        <w:ind w:left="1447" w:hanging="271"/>
        <w:rPr>
          <w:sz w:val="24"/>
        </w:rPr>
      </w:pPr>
      <w:r>
        <w:rPr>
          <w:b/>
          <w:sz w:val="24"/>
        </w:rPr>
        <w:t>крісло</w:t>
      </w:r>
      <w:r>
        <w:rPr>
          <w:b/>
          <w:spacing w:val="-2"/>
          <w:sz w:val="24"/>
        </w:rPr>
        <w:t xml:space="preserve"> </w:t>
      </w:r>
      <w:r>
        <w:rPr>
          <w:b/>
          <w:sz w:val="24"/>
        </w:rPr>
        <w:t xml:space="preserve">гінекологічне та крісло гінекологічне (для осіб з </w:t>
      </w:r>
      <w:r>
        <w:rPr>
          <w:b/>
          <w:spacing w:val="-2"/>
          <w:sz w:val="24"/>
        </w:rPr>
        <w:t>інвалідністю);</w:t>
      </w:r>
    </w:p>
    <w:p w:rsidR="009B7936" w:rsidRDefault="009B7936" w:rsidP="009B7936">
      <w:pPr>
        <w:pStyle w:val="a5"/>
        <w:numPr>
          <w:ilvl w:val="1"/>
          <w:numId w:val="2"/>
        </w:numPr>
        <w:tabs>
          <w:tab w:val="left" w:pos="285"/>
        </w:tabs>
        <w:spacing w:before="240"/>
        <w:ind w:left="285" w:right="5505" w:hanging="285"/>
        <w:jc w:val="right"/>
        <w:rPr>
          <w:sz w:val="24"/>
        </w:rPr>
      </w:pPr>
      <w:r>
        <w:rPr>
          <w:sz w:val="24"/>
        </w:rPr>
        <w:t>мішок</w:t>
      </w:r>
      <w:r>
        <w:rPr>
          <w:spacing w:val="-1"/>
          <w:sz w:val="24"/>
        </w:rPr>
        <w:t xml:space="preserve"> </w:t>
      </w:r>
      <w:r>
        <w:rPr>
          <w:sz w:val="24"/>
        </w:rPr>
        <w:t>ручної</w:t>
      </w:r>
      <w:r>
        <w:rPr>
          <w:spacing w:val="-2"/>
          <w:sz w:val="24"/>
        </w:rPr>
        <w:t xml:space="preserve"> </w:t>
      </w:r>
      <w:r>
        <w:rPr>
          <w:sz w:val="24"/>
        </w:rPr>
        <w:t>вентиляції</w:t>
      </w:r>
      <w:r>
        <w:rPr>
          <w:spacing w:val="-1"/>
          <w:sz w:val="24"/>
        </w:rPr>
        <w:t xml:space="preserve"> </w:t>
      </w:r>
      <w:proofErr w:type="spellStart"/>
      <w:r>
        <w:rPr>
          <w:spacing w:val="-2"/>
          <w:sz w:val="24"/>
        </w:rPr>
        <w:t>легенів</w:t>
      </w:r>
      <w:proofErr w:type="spellEnd"/>
      <w:r>
        <w:rPr>
          <w:spacing w:val="-2"/>
          <w:sz w:val="24"/>
        </w:rPr>
        <w:t>;</w:t>
      </w:r>
    </w:p>
    <w:p w:rsidR="009B7936" w:rsidRDefault="009B7936" w:rsidP="009B7936">
      <w:pPr>
        <w:pStyle w:val="a5"/>
        <w:numPr>
          <w:ilvl w:val="1"/>
          <w:numId w:val="2"/>
        </w:numPr>
        <w:tabs>
          <w:tab w:val="left" w:pos="1447"/>
        </w:tabs>
        <w:spacing w:before="240"/>
        <w:ind w:left="1447" w:hanging="271"/>
        <w:rPr>
          <w:sz w:val="24"/>
        </w:rPr>
      </w:pPr>
      <w:r>
        <w:rPr>
          <w:sz w:val="24"/>
        </w:rPr>
        <w:t>ваги</w:t>
      </w:r>
      <w:r>
        <w:rPr>
          <w:spacing w:val="-6"/>
          <w:sz w:val="24"/>
        </w:rPr>
        <w:t xml:space="preserve"> </w:t>
      </w:r>
      <w:r>
        <w:rPr>
          <w:spacing w:val="-2"/>
          <w:sz w:val="24"/>
        </w:rPr>
        <w:t>медичні;</w:t>
      </w:r>
    </w:p>
    <w:p w:rsidR="009B7936" w:rsidRDefault="009B7936" w:rsidP="009B7936">
      <w:pPr>
        <w:pStyle w:val="a5"/>
        <w:numPr>
          <w:ilvl w:val="1"/>
          <w:numId w:val="2"/>
        </w:numPr>
        <w:tabs>
          <w:tab w:val="left" w:pos="1461"/>
        </w:tabs>
        <w:spacing w:before="240"/>
        <w:ind w:left="1461" w:hanging="285"/>
        <w:rPr>
          <w:sz w:val="24"/>
        </w:rPr>
      </w:pPr>
      <w:r>
        <w:rPr>
          <w:spacing w:val="-2"/>
          <w:sz w:val="24"/>
        </w:rPr>
        <w:t>ростомір;</w:t>
      </w:r>
    </w:p>
    <w:p w:rsidR="009B7936" w:rsidRDefault="009B7936" w:rsidP="009B7936">
      <w:pPr>
        <w:pStyle w:val="a5"/>
        <w:numPr>
          <w:ilvl w:val="1"/>
          <w:numId w:val="2"/>
        </w:numPr>
        <w:tabs>
          <w:tab w:val="left" w:pos="1447"/>
        </w:tabs>
        <w:spacing w:before="240"/>
        <w:ind w:left="1447" w:hanging="271"/>
        <w:rPr>
          <w:sz w:val="24"/>
        </w:rPr>
      </w:pPr>
      <w:proofErr w:type="spellStart"/>
      <w:r>
        <w:rPr>
          <w:spacing w:val="-2"/>
          <w:sz w:val="24"/>
        </w:rPr>
        <w:t>глюкометр</w:t>
      </w:r>
      <w:proofErr w:type="spellEnd"/>
      <w:r>
        <w:rPr>
          <w:spacing w:val="-2"/>
          <w:sz w:val="24"/>
        </w:rPr>
        <w:t>;</w:t>
      </w:r>
    </w:p>
    <w:p w:rsidR="009B7936" w:rsidRDefault="009B7936" w:rsidP="009B7936">
      <w:pPr>
        <w:pStyle w:val="a5"/>
        <w:numPr>
          <w:ilvl w:val="1"/>
          <w:numId w:val="2"/>
        </w:numPr>
        <w:tabs>
          <w:tab w:val="left" w:pos="1455"/>
        </w:tabs>
        <w:spacing w:before="240"/>
        <w:ind w:left="1455" w:hanging="279"/>
        <w:rPr>
          <w:sz w:val="24"/>
        </w:rPr>
      </w:pPr>
      <w:r>
        <w:rPr>
          <w:sz w:val="24"/>
        </w:rPr>
        <w:t>термометр</w:t>
      </w:r>
      <w:r>
        <w:rPr>
          <w:spacing w:val="-1"/>
          <w:sz w:val="24"/>
        </w:rPr>
        <w:t xml:space="preserve"> </w:t>
      </w:r>
      <w:r>
        <w:rPr>
          <w:spacing w:val="-2"/>
          <w:sz w:val="24"/>
        </w:rPr>
        <w:t>безконтактний;</w:t>
      </w:r>
    </w:p>
    <w:p w:rsidR="009B7936" w:rsidRDefault="009B7936" w:rsidP="009B7936">
      <w:pPr>
        <w:pStyle w:val="a5"/>
        <w:numPr>
          <w:ilvl w:val="1"/>
          <w:numId w:val="2"/>
        </w:numPr>
        <w:tabs>
          <w:tab w:val="left" w:pos="285"/>
        </w:tabs>
        <w:spacing w:before="240"/>
        <w:ind w:left="285" w:right="5509" w:hanging="285"/>
        <w:jc w:val="right"/>
        <w:rPr>
          <w:sz w:val="24"/>
        </w:rPr>
      </w:pPr>
      <w:proofErr w:type="spellStart"/>
      <w:r>
        <w:rPr>
          <w:sz w:val="24"/>
        </w:rPr>
        <w:t>пульсоксиметр</w:t>
      </w:r>
      <w:proofErr w:type="spellEnd"/>
      <w:r>
        <w:rPr>
          <w:spacing w:val="-1"/>
          <w:sz w:val="24"/>
        </w:rPr>
        <w:t xml:space="preserve"> </w:t>
      </w:r>
      <w:r>
        <w:rPr>
          <w:sz w:val="24"/>
        </w:rPr>
        <w:t>– щонайменше</w:t>
      </w:r>
      <w:r>
        <w:rPr>
          <w:spacing w:val="-1"/>
          <w:sz w:val="24"/>
        </w:rPr>
        <w:t xml:space="preserve"> </w:t>
      </w:r>
      <w:r>
        <w:rPr>
          <w:spacing w:val="-5"/>
          <w:sz w:val="24"/>
        </w:rPr>
        <w:t>2;</w:t>
      </w:r>
    </w:p>
    <w:p w:rsidR="009B7936" w:rsidRDefault="009B7936" w:rsidP="009B7936">
      <w:pPr>
        <w:pStyle w:val="a5"/>
        <w:numPr>
          <w:ilvl w:val="1"/>
          <w:numId w:val="2"/>
        </w:numPr>
        <w:tabs>
          <w:tab w:val="left" w:pos="1461"/>
        </w:tabs>
        <w:spacing w:before="240"/>
        <w:ind w:left="1461" w:hanging="285"/>
        <w:rPr>
          <w:sz w:val="24"/>
        </w:rPr>
      </w:pPr>
      <w:r>
        <w:rPr>
          <w:sz w:val="24"/>
        </w:rPr>
        <w:t xml:space="preserve">тонометр – щонайменше </w:t>
      </w:r>
      <w:r>
        <w:rPr>
          <w:spacing w:val="-5"/>
          <w:sz w:val="24"/>
        </w:rPr>
        <w:t>2;</w:t>
      </w:r>
    </w:p>
    <w:p w:rsidR="009B7936" w:rsidRDefault="009B7936" w:rsidP="009B7936">
      <w:pPr>
        <w:pStyle w:val="a5"/>
        <w:numPr>
          <w:ilvl w:val="1"/>
          <w:numId w:val="2"/>
        </w:numPr>
        <w:tabs>
          <w:tab w:val="left" w:pos="1455"/>
        </w:tabs>
        <w:spacing w:before="240"/>
        <w:ind w:left="1455" w:hanging="279"/>
        <w:rPr>
          <w:sz w:val="24"/>
        </w:rPr>
      </w:pPr>
      <w:r>
        <w:rPr>
          <w:sz w:val="24"/>
        </w:rPr>
        <w:t>аптечка</w:t>
      </w:r>
      <w:r>
        <w:rPr>
          <w:spacing w:val="-3"/>
          <w:sz w:val="24"/>
        </w:rPr>
        <w:t xml:space="preserve"> </w:t>
      </w:r>
      <w:r>
        <w:rPr>
          <w:sz w:val="24"/>
        </w:rPr>
        <w:t>для надання</w:t>
      </w:r>
      <w:r>
        <w:rPr>
          <w:spacing w:val="-1"/>
          <w:sz w:val="24"/>
        </w:rPr>
        <w:t xml:space="preserve"> </w:t>
      </w:r>
      <w:r>
        <w:rPr>
          <w:sz w:val="24"/>
        </w:rPr>
        <w:t xml:space="preserve">невідкладної </w:t>
      </w:r>
      <w:r>
        <w:rPr>
          <w:spacing w:val="-2"/>
          <w:sz w:val="24"/>
        </w:rPr>
        <w:t>допомоги.</w:t>
      </w:r>
    </w:p>
    <w:p w:rsidR="009B7936" w:rsidRDefault="009B7936" w:rsidP="009B7936">
      <w:pPr>
        <w:pStyle w:val="2"/>
        <w:numPr>
          <w:ilvl w:val="1"/>
          <w:numId w:val="2"/>
        </w:numPr>
        <w:tabs>
          <w:tab w:val="left" w:pos="1455"/>
        </w:tabs>
        <w:spacing w:before="240"/>
        <w:ind w:left="1455" w:right="0" w:hanging="279"/>
      </w:pPr>
      <w:r>
        <w:t>експрес-тести</w:t>
      </w:r>
      <w:r>
        <w:rPr>
          <w:spacing w:val="-4"/>
        </w:rPr>
        <w:t xml:space="preserve"> </w:t>
      </w:r>
      <w:r>
        <w:t>для</w:t>
      </w:r>
      <w:r>
        <w:rPr>
          <w:spacing w:val="-2"/>
        </w:rPr>
        <w:t xml:space="preserve"> </w:t>
      </w:r>
      <w:r>
        <w:t>діагностики</w:t>
      </w:r>
      <w:r>
        <w:rPr>
          <w:spacing w:val="-3"/>
        </w:rPr>
        <w:t xml:space="preserve"> </w:t>
      </w:r>
      <w:r>
        <w:t>ВІЛ</w:t>
      </w:r>
      <w:r>
        <w:rPr>
          <w:spacing w:val="-2"/>
        </w:rPr>
        <w:t xml:space="preserve"> </w:t>
      </w:r>
      <w:r>
        <w:t>та</w:t>
      </w:r>
      <w:r>
        <w:rPr>
          <w:spacing w:val="-2"/>
        </w:rPr>
        <w:t xml:space="preserve"> сифілісу.</w:t>
      </w:r>
    </w:p>
    <w:p w:rsidR="009B7936" w:rsidRDefault="009B7936" w:rsidP="009B7936">
      <w:pPr>
        <w:spacing w:before="240"/>
        <w:ind w:left="596"/>
        <w:rPr>
          <w:i/>
          <w:sz w:val="24"/>
        </w:rPr>
      </w:pPr>
      <w:r>
        <w:rPr>
          <w:i/>
          <w:sz w:val="24"/>
        </w:rPr>
        <w:lastRenderedPageBreak/>
        <w:t xml:space="preserve">Інші </w:t>
      </w:r>
      <w:r>
        <w:rPr>
          <w:i/>
          <w:spacing w:val="-2"/>
          <w:sz w:val="24"/>
        </w:rPr>
        <w:t>вимоги:</w:t>
      </w:r>
    </w:p>
    <w:p w:rsidR="009B7936" w:rsidRDefault="009B7936" w:rsidP="009B7936">
      <w:pPr>
        <w:pStyle w:val="a5"/>
        <w:numPr>
          <w:ilvl w:val="0"/>
          <w:numId w:val="1"/>
        </w:numPr>
        <w:tabs>
          <w:tab w:val="left" w:pos="1352"/>
        </w:tabs>
        <w:spacing w:before="240"/>
        <w:ind w:left="1352" w:right="107"/>
        <w:rPr>
          <w:sz w:val="24"/>
        </w:rPr>
      </w:pPr>
      <w:r>
        <w:rPr>
          <w:sz w:val="24"/>
        </w:rPr>
        <w:t>Наявність ліцензії на провадження господарської діяльності з медичної практики за</w:t>
      </w:r>
      <w:r>
        <w:rPr>
          <w:spacing w:val="40"/>
          <w:sz w:val="24"/>
        </w:rPr>
        <w:t xml:space="preserve"> </w:t>
      </w:r>
      <w:r>
        <w:rPr>
          <w:sz w:val="24"/>
        </w:rPr>
        <w:t>спеціальністю акушерство і гінекологія, терапія, ультразвукова діагностика.</w:t>
      </w:r>
    </w:p>
    <w:p w:rsidR="00D55DA6" w:rsidRDefault="009B7936"/>
    <w:sectPr w:rsidR="00D55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A1EF5"/>
    <w:multiLevelType w:val="hybridMultilevel"/>
    <w:tmpl w:val="BA04AAF8"/>
    <w:lvl w:ilvl="0" w:tplc="5F3CD866">
      <w:numFmt w:val="bullet"/>
      <w:lvlText w:val="·"/>
      <w:lvlJc w:val="left"/>
      <w:pPr>
        <w:ind w:left="59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4FFA9376">
      <w:start w:val="1"/>
      <w:numFmt w:val="decimal"/>
      <w:lvlText w:val="%2."/>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8E2A8918">
      <w:numFmt w:val="bullet"/>
      <w:lvlText w:val="•"/>
      <w:lvlJc w:val="left"/>
      <w:pPr>
        <w:ind w:left="2322" w:hanging="360"/>
      </w:pPr>
      <w:rPr>
        <w:rFonts w:hint="default"/>
        <w:lang w:val="uk-UA" w:eastAsia="en-US" w:bidi="ar-SA"/>
      </w:rPr>
    </w:lvl>
    <w:lvl w:ilvl="3" w:tplc="E5FA3BE2">
      <w:numFmt w:val="bullet"/>
      <w:lvlText w:val="•"/>
      <w:lvlJc w:val="left"/>
      <w:pPr>
        <w:ind w:left="3325" w:hanging="360"/>
      </w:pPr>
      <w:rPr>
        <w:rFonts w:hint="default"/>
        <w:lang w:val="uk-UA" w:eastAsia="en-US" w:bidi="ar-SA"/>
      </w:rPr>
    </w:lvl>
    <w:lvl w:ilvl="4" w:tplc="D450A9AE">
      <w:numFmt w:val="bullet"/>
      <w:lvlText w:val="•"/>
      <w:lvlJc w:val="left"/>
      <w:pPr>
        <w:ind w:left="4328" w:hanging="360"/>
      </w:pPr>
      <w:rPr>
        <w:rFonts w:hint="default"/>
        <w:lang w:val="uk-UA" w:eastAsia="en-US" w:bidi="ar-SA"/>
      </w:rPr>
    </w:lvl>
    <w:lvl w:ilvl="5" w:tplc="21A40088">
      <w:numFmt w:val="bullet"/>
      <w:lvlText w:val="•"/>
      <w:lvlJc w:val="left"/>
      <w:pPr>
        <w:ind w:left="5331" w:hanging="360"/>
      </w:pPr>
      <w:rPr>
        <w:rFonts w:hint="default"/>
        <w:lang w:val="uk-UA" w:eastAsia="en-US" w:bidi="ar-SA"/>
      </w:rPr>
    </w:lvl>
    <w:lvl w:ilvl="6" w:tplc="CACA5760">
      <w:numFmt w:val="bullet"/>
      <w:lvlText w:val="•"/>
      <w:lvlJc w:val="left"/>
      <w:pPr>
        <w:ind w:left="6334" w:hanging="360"/>
      </w:pPr>
      <w:rPr>
        <w:rFonts w:hint="default"/>
        <w:lang w:val="uk-UA" w:eastAsia="en-US" w:bidi="ar-SA"/>
      </w:rPr>
    </w:lvl>
    <w:lvl w:ilvl="7" w:tplc="68B8FAB4">
      <w:numFmt w:val="bullet"/>
      <w:lvlText w:val="•"/>
      <w:lvlJc w:val="left"/>
      <w:pPr>
        <w:ind w:left="7337" w:hanging="360"/>
      </w:pPr>
      <w:rPr>
        <w:rFonts w:hint="default"/>
        <w:lang w:val="uk-UA" w:eastAsia="en-US" w:bidi="ar-SA"/>
      </w:rPr>
    </w:lvl>
    <w:lvl w:ilvl="8" w:tplc="513A85B2">
      <w:numFmt w:val="bullet"/>
      <w:lvlText w:val="•"/>
      <w:lvlJc w:val="left"/>
      <w:pPr>
        <w:ind w:left="8340" w:hanging="360"/>
      </w:pPr>
      <w:rPr>
        <w:rFonts w:hint="default"/>
        <w:lang w:val="uk-UA" w:eastAsia="en-US" w:bidi="ar-SA"/>
      </w:rPr>
    </w:lvl>
  </w:abstractNum>
  <w:abstractNum w:abstractNumId="1" w15:restartNumberingAfterBreak="0">
    <w:nsid w:val="26471ED1"/>
    <w:multiLevelType w:val="hybridMultilevel"/>
    <w:tmpl w:val="EAC2D1A2"/>
    <w:lvl w:ilvl="0" w:tplc="D2328386">
      <w:start w:val="1"/>
      <w:numFmt w:val="decimal"/>
      <w:lvlText w:val="%1."/>
      <w:lvlJc w:val="left"/>
      <w:pPr>
        <w:ind w:left="83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79024AA">
      <w:start w:val="1"/>
      <w:numFmt w:val="lowerLetter"/>
      <w:lvlText w:val="%2."/>
      <w:lvlJc w:val="left"/>
      <w:pPr>
        <w:ind w:left="1457" w:hanging="32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0D7CBE98">
      <w:numFmt w:val="bullet"/>
      <w:lvlText w:val="•"/>
      <w:lvlJc w:val="left"/>
      <w:pPr>
        <w:ind w:left="1520" w:hanging="323"/>
      </w:pPr>
      <w:rPr>
        <w:rFonts w:hint="default"/>
        <w:lang w:val="uk-UA" w:eastAsia="en-US" w:bidi="ar-SA"/>
      </w:rPr>
    </w:lvl>
    <w:lvl w:ilvl="3" w:tplc="649C1AFA">
      <w:numFmt w:val="bullet"/>
      <w:lvlText w:val="•"/>
      <w:lvlJc w:val="left"/>
      <w:pPr>
        <w:ind w:left="2623" w:hanging="323"/>
      </w:pPr>
      <w:rPr>
        <w:rFonts w:hint="default"/>
        <w:lang w:val="uk-UA" w:eastAsia="en-US" w:bidi="ar-SA"/>
      </w:rPr>
    </w:lvl>
    <w:lvl w:ilvl="4" w:tplc="2EF02EF6">
      <w:numFmt w:val="bullet"/>
      <w:lvlText w:val="•"/>
      <w:lvlJc w:val="left"/>
      <w:pPr>
        <w:ind w:left="3726" w:hanging="323"/>
      </w:pPr>
      <w:rPr>
        <w:rFonts w:hint="default"/>
        <w:lang w:val="uk-UA" w:eastAsia="en-US" w:bidi="ar-SA"/>
      </w:rPr>
    </w:lvl>
    <w:lvl w:ilvl="5" w:tplc="0C3842D2">
      <w:numFmt w:val="bullet"/>
      <w:lvlText w:val="•"/>
      <w:lvlJc w:val="left"/>
      <w:pPr>
        <w:ind w:left="4829" w:hanging="323"/>
      </w:pPr>
      <w:rPr>
        <w:rFonts w:hint="default"/>
        <w:lang w:val="uk-UA" w:eastAsia="en-US" w:bidi="ar-SA"/>
      </w:rPr>
    </w:lvl>
    <w:lvl w:ilvl="6" w:tplc="F4643254">
      <w:numFmt w:val="bullet"/>
      <w:lvlText w:val="•"/>
      <w:lvlJc w:val="left"/>
      <w:pPr>
        <w:ind w:left="5933" w:hanging="323"/>
      </w:pPr>
      <w:rPr>
        <w:rFonts w:hint="default"/>
        <w:lang w:val="uk-UA" w:eastAsia="en-US" w:bidi="ar-SA"/>
      </w:rPr>
    </w:lvl>
    <w:lvl w:ilvl="7" w:tplc="34FE6036">
      <w:numFmt w:val="bullet"/>
      <w:lvlText w:val="•"/>
      <w:lvlJc w:val="left"/>
      <w:pPr>
        <w:ind w:left="7036" w:hanging="323"/>
      </w:pPr>
      <w:rPr>
        <w:rFonts w:hint="default"/>
        <w:lang w:val="uk-UA" w:eastAsia="en-US" w:bidi="ar-SA"/>
      </w:rPr>
    </w:lvl>
    <w:lvl w:ilvl="8" w:tplc="584E2704">
      <w:numFmt w:val="bullet"/>
      <w:lvlText w:val="•"/>
      <w:lvlJc w:val="left"/>
      <w:pPr>
        <w:ind w:left="8139" w:hanging="323"/>
      </w:pPr>
      <w:rPr>
        <w:rFonts w:hint="default"/>
        <w:lang w:val="uk-UA" w:eastAsia="en-US" w:bidi="ar-SA"/>
      </w:rPr>
    </w:lvl>
  </w:abstractNum>
  <w:abstractNum w:abstractNumId="2" w15:restartNumberingAfterBreak="0">
    <w:nsid w:val="364D5633"/>
    <w:multiLevelType w:val="hybridMultilevel"/>
    <w:tmpl w:val="489288D0"/>
    <w:lvl w:ilvl="0" w:tplc="FED24380">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4B823EE">
      <w:start w:val="1"/>
      <w:numFmt w:val="lowerLetter"/>
      <w:lvlText w:val="%2."/>
      <w:lvlJc w:val="left"/>
      <w:pPr>
        <w:ind w:left="1316" w:hanging="36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tplc="CA6AE1F8">
      <w:start w:val="1"/>
      <w:numFmt w:val="lowerRoman"/>
      <w:lvlText w:val="%3."/>
      <w:lvlJc w:val="left"/>
      <w:pPr>
        <w:ind w:left="1448" w:hanging="692"/>
        <w:jc w:val="right"/>
      </w:pPr>
      <w:rPr>
        <w:rFonts w:ascii="Times New Roman" w:eastAsia="Times New Roman" w:hAnsi="Times New Roman" w:cs="Times New Roman" w:hint="default"/>
        <w:b w:val="0"/>
        <w:bCs w:val="0"/>
        <w:i w:val="0"/>
        <w:iCs w:val="0"/>
        <w:spacing w:val="0"/>
        <w:w w:val="84"/>
        <w:sz w:val="24"/>
        <w:szCs w:val="24"/>
        <w:lang w:val="uk-UA" w:eastAsia="en-US" w:bidi="ar-SA"/>
      </w:rPr>
    </w:lvl>
    <w:lvl w:ilvl="3" w:tplc="7FB6CD86">
      <w:numFmt w:val="bullet"/>
      <w:lvlText w:val="•"/>
      <w:lvlJc w:val="left"/>
      <w:pPr>
        <w:ind w:left="3419" w:hanging="692"/>
      </w:pPr>
      <w:rPr>
        <w:rFonts w:hint="default"/>
        <w:lang w:val="uk-UA" w:eastAsia="en-US" w:bidi="ar-SA"/>
      </w:rPr>
    </w:lvl>
    <w:lvl w:ilvl="4" w:tplc="1212A2C6">
      <w:numFmt w:val="bullet"/>
      <w:lvlText w:val="•"/>
      <w:lvlJc w:val="left"/>
      <w:pPr>
        <w:ind w:left="4408" w:hanging="692"/>
      </w:pPr>
      <w:rPr>
        <w:rFonts w:hint="default"/>
        <w:lang w:val="uk-UA" w:eastAsia="en-US" w:bidi="ar-SA"/>
      </w:rPr>
    </w:lvl>
    <w:lvl w:ilvl="5" w:tplc="F230A11E">
      <w:numFmt w:val="bullet"/>
      <w:lvlText w:val="•"/>
      <w:lvlJc w:val="left"/>
      <w:pPr>
        <w:ind w:left="5398" w:hanging="692"/>
      </w:pPr>
      <w:rPr>
        <w:rFonts w:hint="default"/>
        <w:lang w:val="uk-UA" w:eastAsia="en-US" w:bidi="ar-SA"/>
      </w:rPr>
    </w:lvl>
    <w:lvl w:ilvl="6" w:tplc="996A2466">
      <w:numFmt w:val="bullet"/>
      <w:lvlText w:val="•"/>
      <w:lvlJc w:val="left"/>
      <w:pPr>
        <w:ind w:left="6387" w:hanging="692"/>
      </w:pPr>
      <w:rPr>
        <w:rFonts w:hint="default"/>
        <w:lang w:val="uk-UA" w:eastAsia="en-US" w:bidi="ar-SA"/>
      </w:rPr>
    </w:lvl>
    <w:lvl w:ilvl="7" w:tplc="C8224608">
      <w:numFmt w:val="bullet"/>
      <w:lvlText w:val="•"/>
      <w:lvlJc w:val="left"/>
      <w:pPr>
        <w:ind w:left="7377" w:hanging="692"/>
      </w:pPr>
      <w:rPr>
        <w:rFonts w:hint="default"/>
        <w:lang w:val="uk-UA" w:eastAsia="en-US" w:bidi="ar-SA"/>
      </w:rPr>
    </w:lvl>
    <w:lvl w:ilvl="8" w:tplc="F1BC477C">
      <w:numFmt w:val="bullet"/>
      <w:lvlText w:val="•"/>
      <w:lvlJc w:val="left"/>
      <w:pPr>
        <w:ind w:left="8366" w:hanging="692"/>
      </w:pPr>
      <w:rPr>
        <w:rFonts w:hint="default"/>
        <w:lang w:val="uk-UA" w:eastAsia="en-US" w:bidi="ar-SA"/>
      </w:rPr>
    </w:lvl>
  </w:abstractNum>
  <w:abstractNum w:abstractNumId="3" w15:restartNumberingAfterBreak="0">
    <w:nsid w:val="72E9155D"/>
    <w:multiLevelType w:val="hybridMultilevel"/>
    <w:tmpl w:val="672C7B8A"/>
    <w:lvl w:ilvl="0" w:tplc="F29A95F4">
      <w:start w:val="1"/>
      <w:numFmt w:val="decimal"/>
      <w:lvlText w:val="%1."/>
      <w:lvlJc w:val="left"/>
      <w:pPr>
        <w:ind w:left="1353" w:hanging="396"/>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5DE9BF8">
      <w:start w:val="1"/>
      <w:numFmt w:val="decimal"/>
      <w:lvlText w:val="%2."/>
      <w:lvlJc w:val="left"/>
      <w:pPr>
        <w:ind w:left="1448" w:hanging="28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25326A72">
      <w:numFmt w:val="bullet"/>
      <w:lvlText w:val="•"/>
      <w:lvlJc w:val="left"/>
      <w:pPr>
        <w:ind w:left="2429" w:hanging="284"/>
      </w:pPr>
      <w:rPr>
        <w:rFonts w:hint="default"/>
        <w:lang w:val="uk-UA" w:eastAsia="en-US" w:bidi="ar-SA"/>
      </w:rPr>
    </w:lvl>
    <w:lvl w:ilvl="3" w:tplc="36DE600C">
      <w:numFmt w:val="bullet"/>
      <w:lvlText w:val="•"/>
      <w:lvlJc w:val="left"/>
      <w:pPr>
        <w:ind w:left="3419" w:hanging="284"/>
      </w:pPr>
      <w:rPr>
        <w:rFonts w:hint="default"/>
        <w:lang w:val="uk-UA" w:eastAsia="en-US" w:bidi="ar-SA"/>
      </w:rPr>
    </w:lvl>
    <w:lvl w:ilvl="4" w:tplc="05EA3F02">
      <w:numFmt w:val="bullet"/>
      <w:lvlText w:val="•"/>
      <w:lvlJc w:val="left"/>
      <w:pPr>
        <w:ind w:left="4408" w:hanging="284"/>
      </w:pPr>
      <w:rPr>
        <w:rFonts w:hint="default"/>
        <w:lang w:val="uk-UA" w:eastAsia="en-US" w:bidi="ar-SA"/>
      </w:rPr>
    </w:lvl>
    <w:lvl w:ilvl="5" w:tplc="8620FEC8">
      <w:numFmt w:val="bullet"/>
      <w:lvlText w:val="•"/>
      <w:lvlJc w:val="left"/>
      <w:pPr>
        <w:ind w:left="5398" w:hanging="284"/>
      </w:pPr>
      <w:rPr>
        <w:rFonts w:hint="default"/>
        <w:lang w:val="uk-UA" w:eastAsia="en-US" w:bidi="ar-SA"/>
      </w:rPr>
    </w:lvl>
    <w:lvl w:ilvl="6" w:tplc="F4120B64">
      <w:numFmt w:val="bullet"/>
      <w:lvlText w:val="•"/>
      <w:lvlJc w:val="left"/>
      <w:pPr>
        <w:ind w:left="6387" w:hanging="284"/>
      </w:pPr>
      <w:rPr>
        <w:rFonts w:hint="default"/>
        <w:lang w:val="uk-UA" w:eastAsia="en-US" w:bidi="ar-SA"/>
      </w:rPr>
    </w:lvl>
    <w:lvl w:ilvl="7" w:tplc="7018B11A">
      <w:numFmt w:val="bullet"/>
      <w:lvlText w:val="•"/>
      <w:lvlJc w:val="left"/>
      <w:pPr>
        <w:ind w:left="7377" w:hanging="284"/>
      </w:pPr>
      <w:rPr>
        <w:rFonts w:hint="default"/>
        <w:lang w:val="uk-UA" w:eastAsia="en-US" w:bidi="ar-SA"/>
      </w:rPr>
    </w:lvl>
    <w:lvl w:ilvl="8" w:tplc="A3DEF698">
      <w:numFmt w:val="bullet"/>
      <w:lvlText w:val="•"/>
      <w:lvlJc w:val="left"/>
      <w:pPr>
        <w:ind w:left="8366" w:hanging="284"/>
      </w:pPr>
      <w:rPr>
        <w:rFonts w:hint="default"/>
        <w:lang w:val="uk-UA" w:eastAsia="en-US" w:bidi="ar-SA"/>
      </w:rPr>
    </w:lvl>
  </w:abstractNum>
  <w:abstractNum w:abstractNumId="4" w15:restartNumberingAfterBreak="0">
    <w:nsid w:val="73EA3A42"/>
    <w:multiLevelType w:val="hybridMultilevel"/>
    <w:tmpl w:val="8C3A1082"/>
    <w:lvl w:ilvl="0" w:tplc="AF1A27CA">
      <w:start w:val="1"/>
      <w:numFmt w:val="decimal"/>
      <w:lvlText w:val="%1."/>
      <w:lvlJc w:val="left"/>
      <w:pPr>
        <w:ind w:left="882" w:hanging="285"/>
        <w:jc w:val="left"/>
      </w:pPr>
      <w:rPr>
        <w:rFonts w:ascii="Times New Roman" w:eastAsia="Times New Roman" w:hAnsi="Times New Roman" w:cs="Times New Roman" w:hint="default"/>
        <w:b/>
        <w:bCs/>
        <w:i w:val="0"/>
        <w:iCs w:val="0"/>
        <w:spacing w:val="0"/>
        <w:w w:val="100"/>
        <w:sz w:val="24"/>
        <w:szCs w:val="24"/>
        <w:lang w:val="uk-UA" w:eastAsia="en-US" w:bidi="ar-SA"/>
      </w:rPr>
    </w:lvl>
    <w:lvl w:ilvl="1" w:tplc="F5683F46">
      <w:start w:val="1"/>
      <w:numFmt w:val="lowerLetter"/>
      <w:lvlText w:val="%2."/>
      <w:lvlJc w:val="left"/>
      <w:pPr>
        <w:ind w:left="1448" w:hanging="272"/>
        <w:jc w:val="left"/>
      </w:pPr>
      <w:rPr>
        <w:rFonts w:hint="default"/>
        <w:spacing w:val="0"/>
        <w:w w:val="100"/>
        <w:lang w:val="uk-UA" w:eastAsia="en-US" w:bidi="ar-SA"/>
      </w:rPr>
    </w:lvl>
    <w:lvl w:ilvl="2" w:tplc="BF906A2A">
      <w:numFmt w:val="bullet"/>
      <w:lvlText w:val="•"/>
      <w:lvlJc w:val="left"/>
      <w:pPr>
        <w:ind w:left="1460" w:hanging="272"/>
      </w:pPr>
      <w:rPr>
        <w:rFonts w:hint="default"/>
        <w:lang w:val="uk-UA" w:eastAsia="en-US" w:bidi="ar-SA"/>
      </w:rPr>
    </w:lvl>
    <w:lvl w:ilvl="3" w:tplc="68888F40">
      <w:numFmt w:val="bullet"/>
      <w:lvlText w:val="•"/>
      <w:lvlJc w:val="left"/>
      <w:pPr>
        <w:ind w:left="2570" w:hanging="272"/>
      </w:pPr>
      <w:rPr>
        <w:rFonts w:hint="default"/>
        <w:lang w:val="uk-UA" w:eastAsia="en-US" w:bidi="ar-SA"/>
      </w:rPr>
    </w:lvl>
    <w:lvl w:ilvl="4" w:tplc="F22C1C90">
      <w:numFmt w:val="bullet"/>
      <w:lvlText w:val="•"/>
      <w:lvlJc w:val="left"/>
      <w:pPr>
        <w:ind w:left="3681" w:hanging="272"/>
      </w:pPr>
      <w:rPr>
        <w:rFonts w:hint="default"/>
        <w:lang w:val="uk-UA" w:eastAsia="en-US" w:bidi="ar-SA"/>
      </w:rPr>
    </w:lvl>
    <w:lvl w:ilvl="5" w:tplc="0442ACDA">
      <w:numFmt w:val="bullet"/>
      <w:lvlText w:val="•"/>
      <w:lvlJc w:val="left"/>
      <w:pPr>
        <w:ind w:left="4792" w:hanging="272"/>
      </w:pPr>
      <w:rPr>
        <w:rFonts w:hint="default"/>
        <w:lang w:val="uk-UA" w:eastAsia="en-US" w:bidi="ar-SA"/>
      </w:rPr>
    </w:lvl>
    <w:lvl w:ilvl="6" w:tplc="CD0E1712">
      <w:numFmt w:val="bullet"/>
      <w:lvlText w:val="•"/>
      <w:lvlJc w:val="left"/>
      <w:pPr>
        <w:ind w:left="5903" w:hanging="272"/>
      </w:pPr>
      <w:rPr>
        <w:rFonts w:hint="default"/>
        <w:lang w:val="uk-UA" w:eastAsia="en-US" w:bidi="ar-SA"/>
      </w:rPr>
    </w:lvl>
    <w:lvl w:ilvl="7" w:tplc="5BD2F2A4">
      <w:numFmt w:val="bullet"/>
      <w:lvlText w:val="•"/>
      <w:lvlJc w:val="left"/>
      <w:pPr>
        <w:ind w:left="7013" w:hanging="272"/>
      </w:pPr>
      <w:rPr>
        <w:rFonts w:hint="default"/>
        <w:lang w:val="uk-UA" w:eastAsia="en-US" w:bidi="ar-SA"/>
      </w:rPr>
    </w:lvl>
    <w:lvl w:ilvl="8" w:tplc="06E0FDB2">
      <w:numFmt w:val="bullet"/>
      <w:lvlText w:val="•"/>
      <w:lvlJc w:val="left"/>
      <w:pPr>
        <w:ind w:left="8124" w:hanging="272"/>
      </w:pPr>
      <w:rPr>
        <w:rFonts w:hint="default"/>
        <w:lang w:val="uk-UA"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36"/>
    <w:rsid w:val="00224001"/>
    <w:rsid w:val="009B7936"/>
    <w:rsid w:val="00FA3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9F8FF-E975-4729-803C-914A4BFF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93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9B7936"/>
    <w:pPr>
      <w:ind w:left="881"/>
      <w:outlineLvl w:val="0"/>
    </w:pPr>
    <w:rPr>
      <w:b/>
      <w:bCs/>
      <w:sz w:val="24"/>
      <w:szCs w:val="24"/>
    </w:rPr>
  </w:style>
  <w:style w:type="paragraph" w:styleId="2">
    <w:name w:val="heading 2"/>
    <w:basedOn w:val="a"/>
    <w:link w:val="20"/>
    <w:uiPriority w:val="9"/>
    <w:unhideWhenUsed/>
    <w:qFormat/>
    <w:rsid w:val="009B7936"/>
    <w:pPr>
      <w:ind w:left="1316" w:right="107"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93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9B7936"/>
    <w:rPr>
      <w:rFonts w:ascii="Times New Roman" w:eastAsia="Times New Roman" w:hAnsi="Times New Roman" w:cs="Times New Roman"/>
      <w:b/>
      <w:bCs/>
      <w:sz w:val="24"/>
      <w:szCs w:val="24"/>
    </w:rPr>
  </w:style>
  <w:style w:type="paragraph" w:styleId="a3">
    <w:name w:val="Body Text"/>
    <w:basedOn w:val="a"/>
    <w:link w:val="a4"/>
    <w:uiPriority w:val="1"/>
    <w:qFormat/>
    <w:rsid w:val="009B7936"/>
    <w:pPr>
      <w:ind w:left="1316" w:hanging="360"/>
      <w:jc w:val="both"/>
    </w:pPr>
    <w:rPr>
      <w:sz w:val="24"/>
      <w:szCs w:val="24"/>
    </w:rPr>
  </w:style>
  <w:style w:type="character" w:customStyle="1" w:styleId="a4">
    <w:name w:val="Основний текст Знак"/>
    <w:basedOn w:val="a0"/>
    <w:link w:val="a3"/>
    <w:uiPriority w:val="1"/>
    <w:rsid w:val="009B7936"/>
    <w:rPr>
      <w:rFonts w:ascii="Times New Roman" w:eastAsia="Times New Roman" w:hAnsi="Times New Roman" w:cs="Times New Roman"/>
      <w:sz w:val="24"/>
      <w:szCs w:val="24"/>
    </w:rPr>
  </w:style>
  <w:style w:type="paragraph" w:styleId="a5">
    <w:name w:val="List Paragraph"/>
    <w:basedOn w:val="a"/>
    <w:uiPriority w:val="1"/>
    <w:qFormat/>
    <w:rsid w:val="009B7936"/>
    <w:pPr>
      <w:ind w:left="131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8422</Words>
  <Characters>4802</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2023-11-20T12:50:00Z</dcterms:created>
  <dcterms:modified xsi:type="dcterms:W3CDTF">2023-11-20T12:51:00Z</dcterms:modified>
</cp:coreProperties>
</file>