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DFC1A" w14:textId="77777777" w:rsidR="00E64ABF" w:rsidRDefault="00E64ABF" w:rsidP="00FC6787">
      <w:pPr>
        <w:pStyle w:val="a7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68DD2944" w14:textId="77777777" w:rsidR="00E64ABF" w:rsidRDefault="00E64ABF" w:rsidP="00FC6787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№8» Харківської міської ради</w:t>
      </w:r>
    </w:p>
    <w:p w14:paraId="25A61FDE" w14:textId="3E5CD151" w:rsidR="00F76876" w:rsidRPr="00EB64E4" w:rsidRDefault="00F76876" w:rsidP="00F7687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1215293" w14:textId="77777777"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EB64E4">
        <w:rPr>
          <w:rFonts w:ascii="Times New Roman" w:eastAsia="Times New Roman" w:hAnsi="Times New Roman"/>
          <w:sz w:val="24"/>
          <w:szCs w:val="24"/>
        </w:rPr>
        <w:t>технічних та якісних характеристик закупівлі</w:t>
      </w: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EB64E4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2669C3D2" w14:textId="77777777" w:rsidR="00F76876" w:rsidRPr="00EB64E4" w:rsidRDefault="00F76876" w:rsidP="00F7687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28A10DA" w14:textId="0FECA7A7" w:rsidR="00F76876" w:rsidRPr="00E64ABF" w:rsidRDefault="00F76876" w:rsidP="00F475D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="00E64ABF" w:rsidRPr="00E64ABF"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  <w:t xml:space="preserve">      </w:t>
      </w:r>
      <w:r w:rsidRPr="00E64A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  <w:r w:rsidRPr="00E64ABF">
        <w:rPr>
          <w:rFonts w:ascii="Times New Roman" w:hAnsi="Times New Roman"/>
          <w:i/>
          <w:sz w:val="24"/>
          <w:szCs w:val="24"/>
          <w:lang w:eastAsia="uk-UA"/>
        </w:rPr>
        <w:t>Комунальне  некомерційне підприємство  «Міська  поліклініка</w:t>
      </w:r>
      <w:r w:rsidR="00E64ABF" w:rsidRPr="00E64ABF">
        <w:rPr>
          <w:rFonts w:ascii="Times New Roman" w:hAnsi="Times New Roman"/>
          <w:i/>
          <w:sz w:val="24"/>
          <w:szCs w:val="24"/>
          <w:lang w:eastAsia="uk-UA"/>
        </w:rPr>
        <w:t xml:space="preserve">  № 8»  Харківської  міської  ради</w:t>
      </w:r>
      <w:r w:rsidR="00E64ABF" w:rsidRPr="00E64ABF">
        <w:rPr>
          <w:rFonts w:ascii="Times New Roman" w:hAnsi="Times New Roman"/>
          <w:i/>
          <w:sz w:val="24"/>
          <w:szCs w:val="24"/>
          <w:lang w:val="uk-UA" w:eastAsia="uk-UA"/>
        </w:rPr>
        <w:t>:</w:t>
      </w:r>
      <w:r w:rsidRPr="00E64ABF">
        <w:rPr>
          <w:rFonts w:ascii="Times New Roman" w:hAnsi="Times New Roman"/>
          <w:i/>
          <w:sz w:val="24"/>
          <w:szCs w:val="24"/>
          <w:lang w:eastAsia="uk-UA"/>
        </w:rPr>
        <w:t xml:space="preserve"> </w:t>
      </w:r>
      <w:r w:rsidRPr="00E64ABF">
        <w:rPr>
          <w:rFonts w:ascii="Times New Roman" w:hAnsi="Times New Roman"/>
          <w:i/>
          <w:sz w:val="24"/>
          <w:szCs w:val="24"/>
        </w:rPr>
        <w:t>611</w:t>
      </w:r>
      <w:r w:rsidR="00E64ABF" w:rsidRPr="00E64ABF">
        <w:rPr>
          <w:rFonts w:ascii="Times New Roman" w:hAnsi="Times New Roman"/>
          <w:i/>
          <w:sz w:val="24"/>
          <w:szCs w:val="24"/>
          <w:lang w:val="uk-UA"/>
        </w:rPr>
        <w:t>74</w:t>
      </w:r>
      <w:r w:rsidRPr="00E64ABF">
        <w:rPr>
          <w:rFonts w:ascii="Times New Roman" w:hAnsi="Times New Roman"/>
          <w:i/>
          <w:sz w:val="24"/>
          <w:szCs w:val="24"/>
        </w:rPr>
        <w:t xml:space="preserve">, Україна, Харківська область, м. Харків, проспект </w:t>
      </w:r>
      <w:r w:rsidR="00E64ABF" w:rsidRPr="00E64ABF">
        <w:rPr>
          <w:rFonts w:ascii="Times New Roman" w:hAnsi="Times New Roman"/>
          <w:i/>
          <w:sz w:val="24"/>
          <w:szCs w:val="24"/>
          <w:lang w:val="uk-UA"/>
        </w:rPr>
        <w:t>Перемоги, 53</w:t>
      </w:r>
      <w:r w:rsidRPr="00E64ABF">
        <w:rPr>
          <w:rFonts w:ascii="Times New Roman" w:hAnsi="Times New Roman"/>
          <w:i/>
          <w:sz w:val="24"/>
          <w:szCs w:val="24"/>
        </w:rPr>
        <w:t>;</w:t>
      </w:r>
      <w:r w:rsidRPr="00E64ABF">
        <w:rPr>
          <w:rFonts w:ascii="Times New Roman" w:hAnsi="Times New Roman"/>
          <w:i/>
          <w:sz w:val="24"/>
          <w:szCs w:val="24"/>
          <w:lang w:eastAsia="uk-UA"/>
        </w:rPr>
        <w:t xml:space="preserve"> ідентифікаційний код: 0329</w:t>
      </w:r>
      <w:r w:rsidR="00E64ABF" w:rsidRPr="00E64ABF">
        <w:rPr>
          <w:rFonts w:ascii="Times New Roman" w:hAnsi="Times New Roman"/>
          <w:i/>
          <w:sz w:val="24"/>
          <w:szCs w:val="24"/>
          <w:lang w:val="uk-UA" w:eastAsia="uk-UA"/>
        </w:rPr>
        <w:t>3913</w:t>
      </w:r>
      <w:r w:rsidRPr="00E64ABF">
        <w:rPr>
          <w:rFonts w:ascii="Times New Roman" w:hAnsi="Times New Roman"/>
          <w:i/>
          <w:sz w:val="24"/>
          <w:szCs w:val="24"/>
          <w:lang w:eastAsia="uk-UA"/>
        </w:rPr>
        <w:t>;</w:t>
      </w:r>
      <w:r w:rsidRPr="00E64ABF">
        <w:rPr>
          <w:rFonts w:ascii="Times New Roman" w:hAnsi="Times New Roman"/>
          <w:i/>
          <w:sz w:val="24"/>
          <w:szCs w:val="24"/>
        </w:rPr>
        <w:t xml:space="preserve"> юридична  особа, яка  забезпечує  потреби  держави  або  територіальної  громади</w:t>
      </w:r>
    </w:p>
    <w:p w14:paraId="34D4DB2E" w14:textId="57694572" w:rsidR="00E64ABF" w:rsidRPr="00933314" w:rsidRDefault="00F76876" w:rsidP="00E64AB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 w:eastAsia="zh-CN"/>
        </w:rPr>
      </w:pPr>
      <w:r w:rsidRPr="00933314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словником:</w:t>
      </w:r>
      <w:r w:rsidR="00E64ABF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 xml:space="preserve"> </w:t>
      </w:r>
      <w:r w:rsidR="007201CE" w:rsidRPr="007201CE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Послуги з технічного обслуговування ліфтів</w:t>
      </w:r>
      <w:r w:rsidR="00E64ABF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,</w:t>
      </w:r>
      <w:r w:rsidRPr="004A42AD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33390E" w:rsidRPr="0033390E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код </w:t>
      </w:r>
      <w:r w:rsidR="00E64ABF" w:rsidRPr="00E64AB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ДК 021:2015 </w:t>
      </w:r>
      <w:r w:rsidR="00933314" w:rsidRPr="0093331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50750000-7 </w:t>
      </w:r>
      <w:r w:rsidR="00933314" w:rsidRPr="00933314">
        <w:rPr>
          <w:rFonts w:ascii="Times New Roman" w:hAnsi="Times New Roman" w:cs="Times New Roman"/>
          <w:bCs/>
          <w:sz w:val="24"/>
          <w:szCs w:val="24"/>
          <w:lang w:eastAsia="zh-CN"/>
        </w:rPr>
        <w:t>Послуги з технічного обслуговування ліфтів</w:t>
      </w:r>
      <w:r w:rsidR="00933314" w:rsidRPr="00933314">
        <w:rPr>
          <w:rFonts w:ascii="Times New Roman" w:hAnsi="Times New Roman" w:cs="Times New Roman"/>
          <w:bCs/>
          <w:sz w:val="24"/>
          <w:szCs w:val="24"/>
          <w:lang w:val="uk-UA" w:eastAsia="zh-CN"/>
        </w:rPr>
        <w:t>.</w:t>
      </w:r>
    </w:p>
    <w:p w14:paraId="7C9A1DFF" w14:textId="77777777" w:rsidR="00933314" w:rsidRPr="00933314" w:rsidRDefault="00933314" w:rsidP="00E64ABF">
      <w:pPr>
        <w:spacing w:after="0" w:line="240" w:lineRule="auto"/>
        <w:jc w:val="both"/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</w:pPr>
    </w:p>
    <w:p w14:paraId="3E399C08" w14:textId="371F9BD9" w:rsidR="00FC6787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E64ABF">
        <w:rPr>
          <w:rFonts w:ascii="Times New Roman" w:hAnsi="Times New Roman"/>
          <w:bCs/>
          <w:color w:val="242424"/>
          <w:sz w:val="24"/>
          <w:szCs w:val="24"/>
          <w:lang w:eastAsia="uk-UA"/>
        </w:rPr>
        <w:t>Вид та ідентифікатор процедури закупівлі:</w:t>
      </w:r>
      <w:r w:rsidRPr="00E64ABF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64ABF">
        <w:rPr>
          <w:rFonts w:ascii="Times New Roman" w:hAnsi="Times New Roman"/>
          <w:sz w:val="24"/>
          <w:szCs w:val="24"/>
          <w:lang w:eastAsia="uk-UA"/>
        </w:rPr>
        <w:t>відкриті торги з особливостями</w:t>
      </w:r>
      <w:r w:rsidR="00ED18F1" w:rsidRPr="00E64ABF">
        <w:rPr>
          <w:rFonts w:ascii="Times New Roman" w:hAnsi="Times New Roman"/>
          <w:sz w:val="24"/>
          <w:szCs w:val="24"/>
          <w:lang w:val="uk-UA" w:eastAsia="uk-UA"/>
        </w:rPr>
        <w:t>:</w:t>
      </w:r>
      <w:r w:rsidR="00E64ABF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933314" w:rsidRPr="00933314">
        <w:rPr>
          <w:rFonts w:ascii="Times New Roman" w:hAnsi="Times New Roman"/>
          <w:sz w:val="24"/>
          <w:szCs w:val="24"/>
          <w:lang w:val="uk-UA" w:eastAsia="uk-UA"/>
        </w:rPr>
        <w:t>UA-2026-03-13-008669-a</w:t>
      </w:r>
      <w:r w:rsidR="00933314">
        <w:rPr>
          <w:rFonts w:ascii="Times New Roman" w:hAnsi="Times New Roman"/>
          <w:sz w:val="24"/>
          <w:szCs w:val="24"/>
          <w:lang w:val="uk-UA" w:eastAsia="uk-UA"/>
        </w:rPr>
        <w:t>.</w:t>
      </w:r>
    </w:p>
    <w:p w14:paraId="52AAAA99" w14:textId="77777777" w:rsidR="00933314" w:rsidRDefault="00933314" w:rsidP="00F768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4BA5A0C5" w14:textId="3EA688A4" w:rsidR="00F76876" w:rsidRDefault="00F76876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закупівлі:  </w:t>
      </w:r>
      <w:r w:rsidRPr="00E64ABF">
        <w:rPr>
          <w:rFonts w:ascii="Times New Roman" w:hAnsi="Times New Roman"/>
          <w:sz w:val="24"/>
          <w:szCs w:val="24"/>
          <w:shd w:val="clear" w:color="auto" w:fill="FFFFFF"/>
        </w:rPr>
        <w:t>процедура закупівлі</w:t>
      </w:r>
      <w:r w:rsidR="001243A0" w:rsidRPr="00E64AB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</w:t>
      </w:r>
      <w:r w:rsidR="001243A0" w:rsidRPr="00E64ABF">
        <w:rPr>
          <w:rFonts w:ascii="Times New Roman" w:hAnsi="Times New Roman"/>
          <w:sz w:val="24"/>
          <w:szCs w:val="24"/>
          <w:lang w:eastAsia="uk-UA"/>
        </w:rPr>
        <w:t>відкриті торги з особливостями</w:t>
      </w:r>
      <w:r w:rsidRPr="00E64ABF">
        <w:rPr>
          <w:rFonts w:ascii="Times New Roman" w:hAnsi="Times New Roman"/>
          <w:sz w:val="24"/>
          <w:szCs w:val="24"/>
          <w:shd w:val="clear" w:color="auto" w:fill="FFFFFF"/>
        </w:rPr>
        <w:t xml:space="preserve">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  <w:r w:rsidR="00E64ABF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.</w:t>
      </w:r>
    </w:p>
    <w:p w14:paraId="15D4C35D" w14:textId="77777777" w:rsidR="00E64ABF" w:rsidRPr="00E64ABF" w:rsidRDefault="00E64ABF" w:rsidP="00F76876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4C74683A" w14:textId="5B7171C5" w:rsidR="00933314" w:rsidRDefault="00F76876" w:rsidP="00933314">
      <w:pPr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val="uk-UA" w:eastAsia="uk-UA"/>
        </w:rPr>
      </w:pPr>
      <w:r w:rsidRPr="00EB64E4">
        <w:rPr>
          <w:rFonts w:ascii="Times New Roman" w:hAnsi="Times New Roman"/>
          <w:bCs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bookmarkStart w:id="0" w:name="_Hlk220075428"/>
      <w:r w:rsidR="00E64ABF">
        <w:rPr>
          <w:rFonts w:ascii="Times New Roman" w:hAnsi="Times New Roman"/>
          <w:color w:val="242424"/>
          <w:sz w:val="24"/>
          <w:szCs w:val="24"/>
          <w:lang w:eastAsia="uk-UA"/>
        </w:rPr>
        <w:t xml:space="preserve"> </w:t>
      </w:r>
      <w:bookmarkEnd w:id="0"/>
      <w:r w:rsidR="00933314" w:rsidRPr="00933314">
        <w:rPr>
          <w:rFonts w:ascii="Times New Roman" w:hAnsi="Times New Roman"/>
          <w:color w:val="242424"/>
          <w:sz w:val="24"/>
          <w:szCs w:val="24"/>
          <w:lang w:eastAsia="uk-UA"/>
        </w:rPr>
        <w:t>126 041,94 грн</w:t>
      </w:r>
      <w:r w:rsidR="00933314">
        <w:rPr>
          <w:rFonts w:ascii="Times New Roman" w:hAnsi="Times New Roman"/>
          <w:color w:val="242424"/>
          <w:sz w:val="24"/>
          <w:szCs w:val="24"/>
          <w:lang w:val="uk-UA" w:eastAsia="uk-UA"/>
        </w:rPr>
        <w:t>.</w:t>
      </w:r>
      <w:r w:rsidR="00933314" w:rsidRPr="0093331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 з ПДВ</w:t>
      </w:r>
      <w:r w:rsidR="00933314">
        <w:rPr>
          <w:rFonts w:ascii="Times New Roman" w:hAnsi="Times New Roman"/>
          <w:color w:val="242424"/>
          <w:sz w:val="24"/>
          <w:szCs w:val="24"/>
          <w:lang w:val="uk-UA" w:eastAsia="uk-UA"/>
        </w:rPr>
        <w:t>.</w:t>
      </w:r>
    </w:p>
    <w:p w14:paraId="2A2686A2" w14:textId="77777777" w:rsidR="00933314" w:rsidRPr="00933314" w:rsidRDefault="00933314" w:rsidP="00933314">
      <w:pPr>
        <w:spacing w:after="0" w:line="240" w:lineRule="auto"/>
        <w:jc w:val="both"/>
        <w:rPr>
          <w:rFonts w:ascii="Times New Roman" w:hAnsi="Times New Roman"/>
          <w:color w:val="242424"/>
          <w:sz w:val="24"/>
          <w:szCs w:val="24"/>
          <w:lang w:val="uk-UA" w:eastAsia="uk-UA"/>
        </w:rPr>
      </w:pPr>
    </w:p>
    <w:p w14:paraId="4E94D829" w14:textId="44715FC9" w:rsidR="00EB64E4" w:rsidRPr="00ED18F1" w:rsidRDefault="00F76876" w:rsidP="009333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04FCA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3F35851F" w14:textId="1CA7232A" w:rsidR="00FA5338" w:rsidRDefault="00F76876" w:rsidP="00FA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52FCD4C1" w14:textId="77777777" w:rsidR="00E64ABF" w:rsidRPr="00FA5338" w:rsidRDefault="00E64ABF" w:rsidP="00FA53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340C324" w14:textId="2AD498B8" w:rsidR="00104FCA" w:rsidRPr="00104FCA" w:rsidRDefault="00F76876" w:rsidP="00104F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EB64E4">
        <w:rPr>
          <w:rFonts w:ascii="Times New Roman" w:hAnsi="Times New Roman"/>
          <w:b/>
          <w:bCs/>
          <w:color w:val="242424"/>
          <w:sz w:val="24"/>
          <w:szCs w:val="24"/>
          <w:lang w:val="uk-UA" w:eastAsia="uk-UA"/>
        </w:rPr>
        <w:t>Розмір бюджетного призначення: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</w:t>
      </w:r>
      <w:r w:rsidR="00E64ABF">
        <w:rPr>
          <w:rFonts w:ascii="Times New Roman" w:hAnsi="Times New Roman"/>
          <w:sz w:val="24"/>
          <w:szCs w:val="24"/>
          <w:lang w:val="uk-UA"/>
        </w:rPr>
        <w:t xml:space="preserve"> та кошти</w:t>
      </w:r>
      <w:r w:rsidRPr="00EB64E4">
        <w:rPr>
          <w:rFonts w:ascii="Times New Roman" w:hAnsi="Times New Roman"/>
          <w:sz w:val="24"/>
          <w:szCs w:val="24"/>
          <w:lang w:val="uk-UA"/>
        </w:rPr>
        <w:t>, отриманих від Національ</w:t>
      </w:r>
      <w:r w:rsidR="00E64ABF">
        <w:rPr>
          <w:rFonts w:ascii="Times New Roman" w:hAnsi="Times New Roman"/>
          <w:sz w:val="24"/>
          <w:szCs w:val="24"/>
          <w:lang w:val="uk-UA"/>
        </w:rPr>
        <w:t>ної служби здоров'я України (НСЗУ)</w:t>
      </w:r>
    </w:p>
    <w:p w14:paraId="7141B5F3" w14:textId="77777777" w:rsidR="00E64ABF" w:rsidRDefault="00E64ABF" w:rsidP="004A42A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1D6240D7" w14:textId="77777777" w:rsidR="00E64ABF" w:rsidRDefault="00F76876" w:rsidP="004A42A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</w:t>
      </w:r>
      <w:r w:rsidRPr="00E64ABF">
        <w:rPr>
          <w:rFonts w:ascii="Times New Roman" w:hAnsi="Times New Roman"/>
          <w:b/>
          <w:bCs/>
          <w:sz w:val="24"/>
          <w:szCs w:val="24"/>
          <w:lang w:val="uk-UA" w:eastAsia="uk-UA"/>
        </w:rPr>
        <w:t>.</w:t>
      </w:r>
      <w:r w:rsidRPr="00E64ABF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</w:p>
    <w:p w14:paraId="7D2B9434" w14:textId="6E77FA84" w:rsidR="00F76876" w:rsidRPr="00E64ABF" w:rsidRDefault="00F76876" w:rsidP="004A42AD">
      <w:pPr>
        <w:spacing w:after="0"/>
        <w:jc w:val="both"/>
        <w:rPr>
          <w:rFonts w:ascii="Times New Roman" w:hAnsi="Times New Roman"/>
          <w:sz w:val="24"/>
          <w:szCs w:val="24"/>
          <w:lang w:eastAsia="uk-UA"/>
        </w:rPr>
      </w:pPr>
      <w:r w:rsidRPr="00E64ABF">
        <w:rPr>
          <w:rFonts w:ascii="Times New Roman" w:hAnsi="Times New Roman"/>
          <w:bCs/>
          <w:sz w:val="24"/>
          <w:szCs w:val="24"/>
          <w:lang w:eastAsia="uk-UA"/>
        </w:rPr>
        <w:t xml:space="preserve">Строк </w:t>
      </w:r>
      <w:r w:rsidRPr="00E64ABF">
        <w:rPr>
          <w:rFonts w:ascii="Times New Roman" w:hAnsi="Times New Roman"/>
          <w:bCs/>
          <w:sz w:val="24"/>
          <w:szCs w:val="24"/>
          <w:lang w:val="uk-UA" w:eastAsia="uk-UA"/>
        </w:rPr>
        <w:t xml:space="preserve">поставки </w:t>
      </w:r>
      <w:r w:rsidR="00933314" w:rsidRPr="00E64ABF">
        <w:rPr>
          <w:rFonts w:ascii="Times New Roman" w:hAnsi="Times New Roman"/>
          <w:bCs/>
          <w:sz w:val="24"/>
          <w:szCs w:val="24"/>
          <w:lang w:val="uk-UA" w:eastAsia="uk-UA"/>
        </w:rPr>
        <w:t>товару</w:t>
      </w:r>
      <w:r w:rsidR="00933314" w:rsidRPr="00E64ABF">
        <w:rPr>
          <w:rFonts w:ascii="Times New Roman" w:hAnsi="Times New Roman"/>
          <w:bCs/>
          <w:sz w:val="24"/>
          <w:szCs w:val="24"/>
          <w:lang w:eastAsia="uk-UA"/>
        </w:rPr>
        <w:t>:</w:t>
      </w:r>
      <w:r w:rsidR="00933314" w:rsidRPr="00E64ABF">
        <w:rPr>
          <w:rFonts w:ascii="Times New Roman" w:hAnsi="Times New Roman"/>
          <w:sz w:val="24"/>
          <w:szCs w:val="24"/>
          <w:lang w:eastAsia="uk-UA"/>
        </w:rPr>
        <w:t xml:space="preserve"> до</w:t>
      </w:r>
      <w:r w:rsidR="00EB64E4" w:rsidRPr="00E64ABF">
        <w:rPr>
          <w:rFonts w:ascii="Times New Roman" w:hAnsi="Times New Roman"/>
          <w:sz w:val="24"/>
          <w:szCs w:val="24"/>
        </w:rPr>
        <w:t xml:space="preserve"> </w:t>
      </w:r>
      <w:r w:rsidR="00F475D4" w:rsidRPr="00E64ABF">
        <w:rPr>
          <w:rFonts w:ascii="Times New Roman" w:hAnsi="Times New Roman"/>
          <w:sz w:val="24"/>
          <w:szCs w:val="24"/>
          <w:lang w:val="uk-UA"/>
        </w:rPr>
        <w:t>31</w:t>
      </w:r>
      <w:r w:rsidR="00EB64E4" w:rsidRPr="00E64AB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2AD" w:rsidRPr="00E64ABF">
        <w:rPr>
          <w:rFonts w:ascii="Times New Roman" w:hAnsi="Times New Roman"/>
          <w:sz w:val="24"/>
          <w:szCs w:val="24"/>
          <w:lang w:val="uk-UA"/>
        </w:rPr>
        <w:t>січня</w:t>
      </w:r>
      <w:r w:rsidR="00F475D4" w:rsidRPr="00E64AB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64ABF">
        <w:rPr>
          <w:rFonts w:ascii="Times New Roman" w:hAnsi="Times New Roman"/>
          <w:sz w:val="24"/>
          <w:szCs w:val="24"/>
        </w:rPr>
        <w:t>202</w:t>
      </w:r>
      <w:r w:rsidR="00E64ABF" w:rsidRPr="00E64ABF">
        <w:rPr>
          <w:rFonts w:ascii="Times New Roman" w:hAnsi="Times New Roman"/>
          <w:sz w:val="24"/>
          <w:szCs w:val="24"/>
          <w:lang w:val="uk-UA"/>
        </w:rPr>
        <w:t>6</w:t>
      </w:r>
      <w:r w:rsidRPr="00E64ABF">
        <w:rPr>
          <w:rFonts w:ascii="Times New Roman" w:hAnsi="Times New Roman"/>
          <w:sz w:val="24"/>
          <w:szCs w:val="24"/>
        </w:rPr>
        <w:t xml:space="preserve"> року включно</w:t>
      </w:r>
      <w:r w:rsidRPr="00E64ABF">
        <w:rPr>
          <w:rFonts w:ascii="Times New Roman" w:hAnsi="Times New Roman"/>
          <w:sz w:val="24"/>
          <w:szCs w:val="24"/>
          <w:lang w:eastAsia="uk-UA"/>
        </w:rPr>
        <w:t>.</w:t>
      </w:r>
    </w:p>
    <w:p w14:paraId="0BE18009" w14:textId="41F0D9F3" w:rsidR="00F76876" w:rsidRDefault="00F76876" w:rsidP="004A42AD">
      <w:pPr>
        <w:suppressAutoHyphens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B64E4">
        <w:rPr>
          <w:rFonts w:ascii="Times New Roman" w:hAnsi="Times New Roman"/>
          <w:bCs/>
          <w:sz w:val="24"/>
          <w:szCs w:val="24"/>
          <w:lang w:eastAsia="ar-SA"/>
        </w:rPr>
        <w:t>Більш детальна інформація та вимоги до предмета закупівлі викладені в Додатку 2 до тендерної документації.</w:t>
      </w:r>
      <w:r w:rsidRPr="00EB64E4">
        <w:rPr>
          <w:rFonts w:ascii="Times New Roman" w:hAnsi="Times New Roman"/>
          <w:b/>
          <w:sz w:val="24"/>
          <w:szCs w:val="24"/>
        </w:rPr>
        <w:t xml:space="preserve"> </w:t>
      </w:r>
    </w:p>
    <w:p w14:paraId="4FE62554" w14:textId="77777777" w:rsidR="00FC6787" w:rsidRPr="00EB64E4" w:rsidRDefault="00FC6787" w:rsidP="004A42AD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p w14:paraId="079C5789" w14:textId="77777777" w:rsidR="00933314" w:rsidRPr="00933314" w:rsidRDefault="00933314" w:rsidP="0093331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93331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Інформація про технічні, якісні та кількісні характеристики предмета закупівлі, </w:t>
      </w:r>
    </w:p>
    <w:p w14:paraId="13D6CEFB" w14:textId="77777777" w:rsidR="00933314" w:rsidRPr="00933314" w:rsidRDefault="00933314" w:rsidP="00933314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</w:pPr>
      <w:r w:rsidRPr="00933314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val="uk-UA"/>
        </w:rPr>
        <w:lastRenderedPageBreak/>
        <w:t>в тому числі технічна специфікація та інші вимоги щодо предмета закупівлі тендерної документації</w:t>
      </w:r>
    </w:p>
    <w:p w14:paraId="510227F2" w14:textId="77777777" w:rsidR="00933314" w:rsidRPr="00933314" w:rsidRDefault="00933314" w:rsidP="00933314">
      <w:pPr>
        <w:widowControl w:val="0"/>
        <w:spacing w:after="0" w:line="228" w:lineRule="auto"/>
        <w:ind w:firstLine="709"/>
        <w:jc w:val="center"/>
        <w:rPr>
          <w:rFonts w:ascii="Times New Roman CYR" w:eastAsia="Times New Roman" w:hAnsi="Times New Roman CYR" w:cs="Times New Roman CYR"/>
          <w:b/>
          <w:kern w:val="2"/>
          <w:sz w:val="24"/>
          <w:szCs w:val="24"/>
          <w:shd w:val="clear" w:color="auto" w:fill="FFFFFA"/>
          <w:lang w:val="uk-UA" w:eastAsia="hi-IN" w:bidi="hi-IN"/>
        </w:rPr>
      </w:pPr>
    </w:p>
    <w:p w14:paraId="5AC33F29" w14:textId="77777777" w:rsidR="00933314" w:rsidRPr="00933314" w:rsidRDefault="00933314" w:rsidP="00933314">
      <w:pPr>
        <w:suppressLineNumbers/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3314"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  <w:t xml:space="preserve">код </w:t>
      </w:r>
      <w:r w:rsidRPr="0093331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uk-UA"/>
        </w:rPr>
        <w:t xml:space="preserve">ДК 021:2015: </w:t>
      </w:r>
      <w:r w:rsidRPr="009333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50750000-7</w:t>
      </w:r>
    </w:p>
    <w:p w14:paraId="0F5AF658" w14:textId="77777777" w:rsidR="00933314" w:rsidRPr="00933314" w:rsidRDefault="00933314" w:rsidP="00933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3314">
        <w:rPr>
          <w:rFonts w:ascii="Times New Roman" w:eastAsia="Times New Roman" w:hAnsi="Times New Roman" w:cs="Times New Roman"/>
          <w:b/>
          <w:bCs/>
          <w:sz w:val="24"/>
          <w:szCs w:val="24"/>
        </w:rPr>
        <w:t>Послуги з технічного обслуговування ліфтів</w:t>
      </w:r>
      <w:r w:rsidRPr="009333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A93768" w14:textId="0BD29943" w:rsidR="00933314" w:rsidRDefault="00933314" w:rsidP="00933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333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(</w:t>
      </w:r>
      <w:r w:rsidRPr="00933314">
        <w:rPr>
          <w:rFonts w:ascii="Times New Roman" w:eastAsia="Times New Roman" w:hAnsi="Times New Roman" w:cs="Times New Roman"/>
          <w:b/>
          <w:bCs/>
          <w:sz w:val="24"/>
          <w:szCs w:val="24"/>
        </w:rPr>
        <w:t>технічне обслуговування ліфтів</w:t>
      </w:r>
      <w:r w:rsidRPr="009333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</w:t>
      </w:r>
    </w:p>
    <w:p w14:paraId="294E43D5" w14:textId="77777777" w:rsidR="00933314" w:rsidRPr="00933314" w:rsidRDefault="00933314" w:rsidP="00933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9BF556B" w14:textId="3A8D0777" w:rsidR="00933314" w:rsidRPr="00933314" w:rsidRDefault="00933314" w:rsidP="0093331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</w:pPr>
      <w:r w:rsidRPr="00933314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tblpX="-570" w:tblpY="1"/>
        <w:tblOverlap w:val="never"/>
        <w:tblW w:w="11032" w:type="dxa"/>
        <w:tblLayout w:type="fixed"/>
        <w:tblLook w:val="00A0" w:firstRow="1" w:lastRow="0" w:firstColumn="1" w:lastColumn="0" w:noHBand="0" w:noVBand="0"/>
      </w:tblPr>
      <w:tblGrid>
        <w:gridCol w:w="1527"/>
        <w:gridCol w:w="1391"/>
        <w:gridCol w:w="2012"/>
        <w:gridCol w:w="1077"/>
        <w:gridCol w:w="720"/>
        <w:gridCol w:w="720"/>
        <w:gridCol w:w="724"/>
        <w:gridCol w:w="1295"/>
        <w:gridCol w:w="1566"/>
      </w:tblGrid>
      <w:tr w:rsidR="00933314" w:rsidRPr="00933314" w14:paraId="2FFF8E64" w14:textId="77777777" w:rsidTr="00933314">
        <w:trPr>
          <w:trHeight w:val="1112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AC09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sz w:val="20"/>
                <w:szCs w:val="18"/>
              </w:rPr>
              <w:t>Назва послуги, термін надання послуги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097A9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933314">
              <w:rPr>
                <w:rFonts w:ascii="Times New Roman" w:eastAsia="Times New Roman" w:hAnsi="Times New Roman" w:cs="Times New Roman"/>
                <w:sz w:val="19"/>
                <w:szCs w:val="19"/>
              </w:rPr>
              <w:t>Місце розташування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6DF53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sz w:val="20"/>
                <w:szCs w:val="18"/>
              </w:rPr>
              <w:t>Найменування та характеристика ліфту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23E14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sz w:val="20"/>
                <w:szCs w:val="18"/>
              </w:rPr>
              <w:t>Реєстраційний номер ліфта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477AE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sz w:val="20"/>
                <w:szCs w:val="18"/>
              </w:rPr>
              <w:t>Кількість зупинок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03610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sz w:val="20"/>
                <w:szCs w:val="18"/>
              </w:rPr>
              <w:t>Рік установки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6D437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sz w:val="20"/>
                <w:szCs w:val="18"/>
                <w:lang w:val="uk-UA"/>
              </w:rPr>
              <w:t>Коеф.модернізації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7F1A2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sz w:val="20"/>
                <w:szCs w:val="18"/>
                <w:lang w:val="uk-UA"/>
              </w:rPr>
              <w:t>Двері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FDC1C5" w14:textId="77777777" w:rsidR="00933314" w:rsidRPr="00933314" w:rsidRDefault="00933314" w:rsidP="00933314">
            <w:pPr>
              <w:spacing w:after="0" w:line="240" w:lineRule="auto"/>
              <w:ind w:left="-101" w:firstLine="101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sz w:val="20"/>
                <w:szCs w:val="18"/>
              </w:rPr>
              <w:t>Вид обслуговування ліфтів</w:t>
            </w:r>
          </w:p>
        </w:tc>
      </w:tr>
      <w:tr w:rsidR="00933314" w:rsidRPr="00933314" w14:paraId="4D9DAFDA" w14:textId="77777777" w:rsidTr="00933314">
        <w:trPr>
          <w:trHeight w:val="1302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65469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/>
              </w:rPr>
              <w:t>Технічне обслуговування ліфтів</w:t>
            </w:r>
          </w:p>
          <w:p w14:paraId="5FE1484A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uk-UA"/>
              </w:rPr>
              <w:t>по 31.12.2026р.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F1A5E" w14:textId="77777777" w:rsidR="00933314" w:rsidRPr="00933314" w:rsidRDefault="00933314" w:rsidP="00933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Україна,</w:t>
            </w:r>
          </w:p>
          <w:p w14:paraId="52C38008" w14:textId="77777777" w:rsidR="00933314" w:rsidRPr="00933314" w:rsidRDefault="00933314" w:rsidP="00933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Харківська обл., місто Харків, пр</w:t>
            </w:r>
            <w:r w:rsidRPr="00933314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uk-UA"/>
              </w:rPr>
              <w:t>. Перемоги</w:t>
            </w:r>
            <w:r w:rsidRPr="00933314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, будинок </w:t>
            </w:r>
            <w:r w:rsidRPr="00933314">
              <w:rPr>
                <w:rFonts w:ascii="Times New Roman" w:eastAsia="Times New Roman" w:hAnsi="Times New Roman" w:cs="Times New Roman"/>
                <w:b/>
                <w:sz w:val="20"/>
                <w:szCs w:val="18"/>
                <w:lang w:val="uk-UA"/>
              </w:rPr>
              <w:t>5</w:t>
            </w:r>
            <w:r w:rsidRPr="00933314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3A4B9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Ліфт 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лікарняний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,</w:t>
            </w:r>
          </w:p>
          <w:p w14:paraId="59A323AC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в/п 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450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кг, швидкість 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1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м/с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6ED9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2505906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57438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845B6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727E4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22854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  <w:t>розсувні, двостулкові, телескопічні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11D178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Часткове з ЛАС</w:t>
            </w:r>
          </w:p>
        </w:tc>
      </w:tr>
      <w:tr w:rsidR="00933314" w:rsidRPr="00933314" w14:paraId="15E4F99A" w14:textId="77777777" w:rsidTr="00933314">
        <w:trPr>
          <w:trHeight w:val="1264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00E12" w14:textId="77777777" w:rsidR="00933314" w:rsidRPr="00933314" w:rsidRDefault="00933314" w:rsidP="00933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89425" w14:textId="77777777" w:rsidR="00933314" w:rsidRPr="00933314" w:rsidRDefault="00933314" w:rsidP="00933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80D7B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Ліфт 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лікарняний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,</w:t>
            </w:r>
          </w:p>
          <w:p w14:paraId="78EA10CE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в/п 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450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кг, швидкість 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1</w:t>
            </w: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 xml:space="preserve"> м/с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3A8F8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2505907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60EEE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79C53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  <w:t>2025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4EA28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7B760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  <w:t>розсувні, двостулкові, телескопічні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52DC94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Часткове з ЛАС</w:t>
            </w:r>
          </w:p>
        </w:tc>
      </w:tr>
      <w:tr w:rsidR="00933314" w:rsidRPr="00933314" w14:paraId="4426556B" w14:textId="77777777" w:rsidTr="00933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9"/>
        </w:trPr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848A3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14:paraId="4C1757D3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012" w:type="dxa"/>
          </w:tcPr>
          <w:p w14:paraId="369125DA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  <w:t>Ліфт пасажирський, в/п 630кг, швидкість 1,00 м/с</w:t>
            </w:r>
          </w:p>
        </w:tc>
        <w:tc>
          <w:tcPr>
            <w:tcW w:w="1077" w:type="dxa"/>
          </w:tcPr>
          <w:p w14:paraId="7965DAC2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</w:p>
          <w:p w14:paraId="53863804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  <w:t xml:space="preserve"> 2505908</w:t>
            </w:r>
          </w:p>
        </w:tc>
        <w:tc>
          <w:tcPr>
            <w:tcW w:w="720" w:type="dxa"/>
          </w:tcPr>
          <w:p w14:paraId="5F1FCEE3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  <w:t xml:space="preserve">     </w:t>
            </w:r>
          </w:p>
          <w:p w14:paraId="6250C7B5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  <w:t xml:space="preserve">     8</w:t>
            </w:r>
          </w:p>
        </w:tc>
        <w:tc>
          <w:tcPr>
            <w:tcW w:w="720" w:type="dxa"/>
          </w:tcPr>
          <w:p w14:paraId="500A6483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</w:p>
          <w:p w14:paraId="39BED5CC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  <w:t>2025</w:t>
            </w:r>
          </w:p>
        </w:tc>
        <w:tc>
          <w:tcPr>
            <w:tcW w:w="724" w:type="dxa"/>
          </w:tcPr>
          <w:p w14:paraId="691CD5A3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</w:p>
          <w:p w14:paraId="123CC8F3" w14:textId="77777777" w:rsidR="00933314" w:rsidRPr="00933314" w:rsidRDefault="00933314" w:rsidP="00933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295" w:type="dxa"/>
          </w:tcPr>
          <w:p w14:paraId="40F5D9FC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</w:p>
          <w:p w14:paraId="32B86BDE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  <w:t>розсувні, двостулкові, телескопічні</w:t>
            </w:r>
          </w:p>
          <w:p w14:paraId="680EFCE3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</w:p>
        </w:tc>
        <w:tc>
          <w:tcPr>
            <w:tcW w:w="1566" w:type="dxa"/>
          </w:tcPr>
          <w:p w14:paraId="2208771E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</w:p>
          <w:p w14:paraId="39CE8DE5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shd w:val="clear" w:color="auto" w:fill="FFFFFF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</w:rPr>
              <w:t>Часткове з ЛАС</w:t>
            </w:r>
          </w:p>
        </w:tc>
      </w:tr>
    </w:tbl>
    <w:p w14:paraId="0DA7D1CD" w14:textId="77777777" w:rsidR="00933314" w:rsidRPr="00933314" w:rsidRDefault="00933314" w:rsidP="009333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</w:pPr>
      <w:r w:rsidRPr="00933314">
        <w:rPr>
          <w:rFonts w:ascii="Times New Roman" w:eastAsia="Times New Roman" w:hAnsi="Times New Roman" w:cs="Times New Roman"/>
          <w:i/>
          <w:color w:val="000000"/>
          <w:sz w:val="20"/>
          <w:szCs w:val="20"/>
          <w:shd w:val="clear" w:color="auto" w:fill="FFFFFF"/>
          <w:lang w:val="uk-UA"/>
        </w:rPr>
        <w:t xml:space="preserve">                                         </w:t>
      </w:r>
    </w:p>
    <w:p w14:paraId="7A285679" w14:textId="2C1DE42D" w:rsidR="00933314" w:rsidRPr="00933314" w:rsidRDefault="00933314" w:rsidP="0093331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933314"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  <w:t>Надання послуг по частковому технічному обслуговуванню ліфтів за кодом ДК 021:</w:t>
      </w:r>
      <w:r w:rsidRPr="00933314"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  <w:t xml:space="preserve"> </w:t>
      </w:r>
      <w:r w:rsidRPr="00933314"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  <w:t>2015 – 50750000-7 Послуги з технічного обслуговування ліфтів (технічне обслуговування ліфтів) з ліфтовою аварійною службою на об’єктах, зазначених в таблиці 1, повинно виконуватись відповідно до діючого законодавства України</w:t>
      </w:r>
      <w:r w:rsidRPr="00933314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.</w:t>
      </w:r>
    </w:p>
    <w:p w14:paraId="788A5837" w14:textId="77777777" w:rsidR="00933314" w:rsidRPr="00933314" w:rsidRDefault="00933314" w:rsidP="0093331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933314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           2</w:t>
      </w:r>
      <w:r w:rsidRPr="00933314"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  <w:t xml:space="preserve">. Характер послуг має бути безперервний. Виконавець має надавати послуги цілодобово в робочі та </w:t>
      </w:r>
      <w:r w:rsidRPr="00933314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вихідні дні</w:t>
      </w:r>
      <w:r w:rsidRPr="00933314"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  <w:t>.</w:t>
      </w:r>
    </w:p>
    <w:p w14:paraId="6E672459" w14:textId="77777777" w:rsidR="00933314" w:rsidRPr="00933314" w:rsidRDefault="00933314" w:rsidP="00933314">
      <w:pPr>
        <w:numPr>
          <w:ilvl w:val="0"/>
          <w:numId w:val="16"/>
        </w:numPr>
        <w:tabs>
          <w:tab w:val="num" w:pos="3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933314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Забезпечити безперебійну та безпечну роботу ліфтів відповідно до Положення «Про систему технічного обслуговування і ремонту ліфтів в Україні» КД 36.1-001-2000,  нормативних актів, та переліку </w:t>
      </w:r>
      <w:r w:rsidRPr="00933314"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  <w:t>послуг</w:t>
      </w:r>
      <w:r w:rsidRPr="00933314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вказаних у таблиці 1. </w:t>
      </w:r>
    </w:p>
    <w:p w14:paraId="05EA599B" w14:textId="77777777" w:rsidR="00933314" w:rsidRPr="00933314" w:rsidRDefault="00933314" w:rsidP="00933314">
      <w:pPr>
        <w:widowControl w:val="0"/>
        <w:numPr>
          <w:ilvl w:val="0"/>
          <w:numId w:val="16"/>
        </w:numPr>
        <w:tabs>
          <w:tab w:val="left" w:pos="798"/>
        </w:tabs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</w:pPr>
      <w:r w:rsidRPr="00933314"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  <w:t xml:space="preserve">Усі послуги з технічного обслуговування ліфтів організовувати та виконувати навченим і атестованим персоналом. </w:t>
      </w:r>
    </w:p>
    <w:p w14:paraId="0A7C38BF" w14:textId="77777777" w:rsidR="00933314" w:rsidRPr="00933314" w:rsidRDefault="00933314" w:rsidP="00933314">
      <w:pPr>
        <w:widowControl w:val="0"/>
        <w:numPr>
          <w:ilvl w:val="0"/>
          <w:numId w:val="16"/>
        </w:numPr>
        <w:spacing w:after="0" w:line="274" w:lineRule="exact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</w:pPr>
      <w:r w:rsidRPr="00933314">
        <w:rPr>
          <w:rFonts w:ascii="Times New Roman" w:eastAsia="Times New Roman" w:hAnsi="Times New Roman" w:cs="Times New Roman"/>
          <w:color w:val="000000"/>
          <w:sz w:val="23"/>
          <w:szCs w:val="23"/>
          <w:lang w:val="uk-UA" w:eastAsia="uk-UA"/>
        </w:rPr>
        <w:t>Нести відповідальність за неякісно надані послуги з технічного обслуговування ліфтів; за аварії, аварійні ситуації, викликані діями виконавця.</w:t>
      </w:r>
    </w:p>
    <w:p w14:paraId="5A99BC05" w14:textId="77777777" w:rsidR="00933314" w:rsidRPr="00933314" w:rsidRDefault="00933314" w:rsidP="0093331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</w:pPr>
      <w:r w:rsidRPr="00933314"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  <w:t>Призначити у відповідності з вимогами «Правил будови і безпечної експлуатації ліфтів» НПАОП 0.00-1.02-08 (ПББЕЛ) осіб, відповідальних за організацію робіт та справний стан по технічному обслуговуванню та ремонту ліфтів Замовника.</w:t>
      </w:r>
    </w:p>
    <w:p w14:paraId="56CEF457" w14:textId="77777777" w:rsidR="00933314" w:rsidRPr="00933314" w:rsidRDefault="00933314" w:rsidP="0093331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933314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Своєчасно готувати ліфти до чергового технічного огляду, проводити його, поставивши до відома Замовника, та вносити відповідні записи до паспортів ліфтів і спеціальних журналів </w:t>
      </w:r>
    </w:p>
    <w:p w14:paraId="5C80965B" w14:textId="77777777" w:rsidR="00933314" w:rsidRPr="00933314" w:rsidRDefault="00933314" w:rsidP="0093331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933314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Інформувати Замовника про грубі порушення правил експлуатації ліфтів, а також про незадовільний стан ліфтів, який не гарантує безпечне користування ними та при необхідності призупиняти роботу ліфтів.</w:t>
      </w:r>
    </w:p>
    <w:p w14:paraId="4C14F85A" w14:textId="77777777" w:rsidR="00933314" w:rsidRPr="00933314" w:rsidRDefault="00933314" w:rsidP="0093331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933314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>Забезпечувати належний санітарний стан машинних, блочних приміщень та приямків ліфтів.</w:t>
      </w:r>
    </w:p>
    <w:p w14:paraId="5B885F9F" w14:textId="77777777" w:rsidR="00933314" w:rsidRPr="00933314" w:rsidRDefault="00933314" w:rsidP="0093331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933314"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  <w:t>Забезпечити</w:t>
      </w:r>
      <w:r w:rsidRPr="00933314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 технічне обслуговування ліфтів, яке включає: місячний ремонт (МР),  квартальний ремонт (КР).  </w:t>
      </w:r>
    </w:p>
    <w:p w14:paraId="19C9492E" w14:textId="77777777" w:rsidR="00933314" w:rsidRPr="00933314" w:rsidRDefault="00933314" w:rsidP="00933314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</w:pPr>
      <w:r w:rsidRPr="00933314">
        <w:rPr>
          <w:rFonts w:ascii="Times New Roman" w:eastAsia="Times New Roman" w:hAnsi="Times New Roman" w:cs="Times New Roman"/>
          <w:sz w:val="23"/>
          <w:szCs w:val="23"/>
          <w:lang w:val="uk-UA" w:eastAsia="x-none"/>
        </w:rPr>
        <w:t>Нести</w:t>
      </w:r>
      <w:r w:rsidRPr="00933314">
        <w:rPr>
          <w:rFonts w:ascii="Times New Roman" w:eastAsia="Times New Roman" w:hAnsi="Times New Roman" w:cs="Times New Roman"/>
          <w:sz w:val="23"/>
          <w:szCs w:val="23"/>
          <w:lang w:val="x-none" w:eastAsia="x-none"/>
        </w:rPr>
        <w:t xml:space="preserve"> відповідальність  перед третіми особами за свою діяльність при виконанні або невиконанні робіт, внаслідок яких було заподіяно шкоду життю, здоров’ю, майну третіх осіб.</w:t>
      </w:r>
    </w:p>
    <w:tbl>
      <w:tblPr>
        <w:tblpPr w:leftFromText="180" w:rightFromText="180" w:vertAnchor="text" w:horzAnchor="margin" w:tblpXSpec="center" w:tblpY="690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7038"/>
        <w:gridCol w:w="2886"/>
      </w:tblGrid>
      <w:tr w:rsidR="00933314" w:rsidRPr="00933314" w14:paraId="6480D34D" w14:textId="77777777" w:rsidTr="00933314">
        <w:trPr>
          <w:trHeight w:val="285"/>
        </w:trPr>
        <w:tc>
          <w:tcPr>
            <w:tcW w:w="544" w:type="dxa"/>
          </w:tcPr>
          <w:p w14:paraId="6068CCDD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lastRenderedPageBreak/>
              <w:t>№</w:t>
            </w:r>
          </w:p>
          <w:p w14:paraId="2F882117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</w:pPr>
            <w:r w:rsidRPr="0093331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7038" w:type="dxa"/>
          </w:tcPr>
          <w:p w14:paraId="146A2AED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93331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Система технічного обслуговування</w:t>
            </w:r>
          </w:p>
        </w:tc>
        <w:tc>
          <w:tcPr>
            <w:tcW w:w="2886" w:type="dxa"/>
          </w:tcPr>
          <w:p w14:paraId="47FD8915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  <w:r w:rsidRPr="0093331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Періодичність проведення</w:t>
            </w:r>
          </w:p>
        </w:tc>
      </w:tr>
      <w:tr w:rsidR="00933314" w:rsidRPr="00933314" w14:paraId="27E78FBB" w14:textId="77777777" w:rsidTr="00933314">
        <w:trPr>
          <w:trHeight w:val="1725"/>
        </w:trPr>
        <w:tc>
          <w:tcPr>
            <w:tcW w:w="544" w:type="dxa"/>
          </w:tcPr>
          <w:p w14:paraId="3D3727A9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3314">
              <w:rPr>
                <w:rFonts w:ascii="Times New Roman" w:eastAsia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7038" w:type="dxa"/>
          </w:tcPr>
          <w:p w14:paraId="07F94D73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331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>Місячний ремонт</w:t>
            </w:r>
            <w:r w:rsidRPr="0093331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 перевірка дієздатності і забезпечення безпечної роботи ліфтів, перевірка і, за необхідності, регулювання всіх вузлів і ланцюгів безпеки, виявлення і заміна вузлів і деталей, які зносились, прибирання порталів дверей шахти, машинних приміщень, простору під кабінами, приямків від забруднення та сміття і інші роботи, які передбачені технологічним процесом.</w:t>
            </w:r>
          </w:p>
        </w:tc>
        <w:tc>
          <w:tcPr>
            <w:tcW w:w="2886" w:type="dxa"/>
          </w:tcPr>
          <w:p w14:paraId="021CDA19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3314">
              <w:rPr>
                <w:rFonts w:ascii="Times New Roman" w:eastAsia="Times New Roman" w:hAnsi="Times New Roman" w:cs="Times New Roman"/>
                <w:sz w:val="23"/>
                <w:szCs w:val="23"/>
              </w:rPr>
              <w:t>Один раз на місяць для всіх ліфтів</w:t>
            </w:r>
          </w:p>
        </w:tc>
      </w:tr>
      <w:tr w:rsidR="00933314" w:rsidRPr="00933314" w14:paraId="34D40C0A" w14:textId="77777777" w:rsidTr="00933314">
        <w:trPr>
          <w:trHeight w:val="1360"/>
        </w:trPr>
        <w:tc>
          <w:tcPr>
            <w:tcW w:w="544" w:type="dxa"/>
          </w:tcPr>
          <w:p w14:paraId="7981B793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3314">
              <w:rPr>
                <w:rFonts w:ascii="Times New Roman" w:eastAsia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7038" w:type="dxa"/>
          </w:tcPr>
          <w:p w14:paraId="006C6D8E" w14:textId="77777777" w:rsidR="00933314" w:rsidRPr="00933314" w:rsidRDefault="00933314" w:rsidP="00933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331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  <w:t xml:space="preserve">Квартальний ремонт </w:t>
            </w:r>
            <w:r w:rsidRPr="00933314">
              <w:rPr>
                <w:rFonts w:ascii="Times New Roman" w:eastAsia="Times New Roman" w:hAnsi="Times New Roman" w:cs="Times New Roman"/>
                <w:sz w:val="23"/>
                <w:szCs w:val="23"/>
              </w:rPr>
              <w:t>– проводяться всі роботи, передбачені місячним ремонтом, а також роботи з перевірки і ремонту вузлів, які не входять до вузлів безпеки, роботи з подовження терміну експлуатації обладнання, змащувальні роботи.</w:t>
            </w:r>
          </w:p>
        </w:tc>
        <w:tc>
          <w:tcPr>
            <w:tcW w:w="2886" w:type="dxa"/>
          </w:tcPr>
          <w:p w14:paraId="5AB38A78" w14:textId="77777777" w:rsidR="00933314" w:rsidRPr="00933314" w:rsidRDefault="00933314" w:rsidP="00933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33314">
              <w:rPr>
                <w:rFonts w:ascii="Times New Roman" w:eastAsia="Times New Roman" w:hAnsi="Times New Roman" w:cs="Times New Roman"/>
                <w:sz w:val="23"/>
                <w:szCs w:val="23"/>
              </w:rPr>
              <w:t>Один раз на три місяці для всіх ліфтів</w:t>
            </w:r>
          </w:p>
        </w:tc>
      </w:tr>
    </w:tbl>
    <w:p w14:paraId="5A092B32" w14:textId="77777777" w:rsidR="00933314" w:rsidRPr="00933314" w:rsidRDefault="00933314" w:rsidP="00933314">
      <w:pPr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93331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Комплекс </w:t>
      </w:r>
      <w:r w:rsidRPr="0093331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x-none"/>
        </w:rPr>
        <w:t>послуг</w:t>
      </w:r>
      <w:r w:rsidRPr="00933314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та періодичність проведення технічного обслуговування ліфтів:</w:t>
      </w:r>
    </w:p>
    <w:p w14:paraId="1246E943" w14:textId="6FFA7528" w:rsidR="00933314" w:rsidRPr="00FC6787" w:rsidRDefault="00933314" w:rsidP="00FC6787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933314" w:rsidRPr="00FC6787" w:rsidSect="00E64ABF">
      <w:pgSz w:w="11906" w:h="16838"/>
      <w:pgMar w:top="680" w:right="851" w:bottom="680" w:left="124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A35DE" w14:textId="77777777" w:rsidR="00F36B86" w:rsidRDefault="00F36B86" w:rsidP="00E64ABF">
      <w:pPr>
        <w:spacing w:after="0" w:line="240" w:lineRule="auto"/>
      </w:pPr>
      <w:r>
        <w:separator/>
      </w:r>
    </w:p>
  </w:endnote>
  <w:endnote w:type="continuationSeparator" w:id="0">
    <w:p w14:paraId="105AB6E2" w14:textId="77777777" w:rsidR="00F36B86" w:rsidRDefault="00F36B86" w:rsidP="00E6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C9B7E" w14:textId="77777777" w:rsidR="00F36B86" w:rsidRDefault="00F36B86" w:rsidP="00E64ABF">
      <w:pPr>
        <w:spacing w:after="0" w:line="240" w:lineRule="auto"/>
      </w:pPr>
      <w:r>
        <w:separator/>
      </w:r>
    </w:p>
  </w:footnote>
  <w:footnote w:type="continuationSeparator" w:id="0">
    <w:p w14:paraId="66CFE815" w14:textId="77777777" w:rsidR="00F36B86" w:rsidRDefault="00F36B86" w:rsidP="00E64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2DBF"/>
    <w:multiLevelType w:val="hybridMultilevel"/>
    <w:tmpl w:val="742C30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5AB"/>
    <w:multiLevelType w:val="hybridMultilevel"/>
    <w:tmpl w:val="455C39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62613"/>
    <w:multiLevelType w:val="hybridMultilevel"/>
    <w:tmpl w:val="E8FCA718"/>
    <w:lvl w:ilvl="0" w:tplc="E9B430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55BA"/>
    <w:multiLevelType w:val="hybridMultilevel"/>
    <w:tmpl w:val="5D0636A6"/>
    <w:lvl w:ilvl="0" w:tplc="29FCF4A0">
      <w:start w:val="6"/>
      <w:numFmt w:val="decimal"/>
      <w:lvlText w:val="%1."/>
      <w:lvlJc w:val="left"/>
      <w:pPr>
        <w:ind w:left="786" w:hanging="360"/>
      </w:pPr>
      <w:rPr>
        <w:rFonts w:ascii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C924C4"/>
    <w:multiLevelType w:val="hybridMultilevel"/>
    <w:tmpl w:val="840678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C710E"/>
    <w:multiLevelType w:val="hybridMultilevel"/>
    <w:tmpl w:val="B8F2B9DE"/>
    <w:lvl w:ilvl="0" w:tplc="0DC21BD8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2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30575B2"/>
    <w:multiLevelType w:val="hybridMultilevel"/>
    <w:tmpl w:val="FCC81A0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54703"/>
    <w:multiLevelType w:val="hybridMultilevel"/>
    <w:tmpl w:val="1A8E343E"/>
    <w:lvl w:ilvl="0" w:tplc="7E6A12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329CAE">
      <w:start w:val="1"/>
      <w:numFmt w:val="lowerLetter"/>
      <w:lvlText w:val="%2."/>
      <w:lvlJc w:val="left"/>
      <w:pPr>
        <w:ind w:left="1440" w:hanging="360"/>
      </w:pPr>
    </w:lvl>
    <w:lvl w:ilvl="2" w:tplc="3F3674A4">
      <w:start w:val="1"/>
      <w:numFmt w:val="lowerRoman"/>
      <w:lvlText w:val="%3."/>
      <w:lvlJc w:val="right"/>
      <w:pPr>
        <w:ind w:left="2160" w:hanging="180"/>
      </w:pPr>
    </w:lvl>
    <w:lvl w:ilvl="3" w:tplc="4F1EBDBC">
      <w:start w:val="1"/>
      <w:numFmt w:val="decimal"/>
      <w:lvlText w:val="%4."/>
      <w:lvlJc w:val="left"/>
      <w:pPr>
        <w:ind w:left="2880" w:hanging="360"/>
      </w:pPr>
    </w:lvl>
    <w:lvl w:ilvl="4" w:tplc="671E57C4">
      <w:start w:val="1"/>
      <w:numFmt w:val="lowerLetter"/>
      <w:lvlText w:val="%5."/>
      <w:lvlJc w:val="left"/>
      <w:pPr>
        <w:ind w:left="3600" w:hanging="360"/>
      </w:pPr>
    </w:lvl>
    <w:lvl w:ilvl="5" w:tplc="80BAC776">
      <w:start w:val="1"/>
      <w:numFmt w:val="lowerRoman"/>
      <w:lvlText w:val="%6."/>
      <w:lvlJc w:val="right"/>
      <w:pPr>
        <w:ind w:left="4320" w:hanging="180"/>
      </w:pPr>
    </w:lvl>
    <w:lvl w:ilvl="6" w:tplc="B4107C6E">
      <w:start w:val="1"/>
      <w:numFmt w:val="decimal"/>
      <w:lvlText w:val="%7."/>
      <w:lvlJc w:val="left"/>
      <w:pPr>
        <w:ind w:left="5040" w:hanging="360"/>
      </w:pPr>
    </w:lvl>
    <w:lvl w:ilvl="7" w:tplc="0F3A76D6">
      <w:start w:val="1"/>
      <w:numFmt w:val="lowerLetter"/>
      <w:lvlText w:val="%8."/>
      <w:lvlJc w:val="left"/>
      <w:pPr>
        <w:ind w:left="5760" w:hanging="360"/>
      </w:pPr>
    </w:lvl>
    <w:lvl w:ilvl="8" w:tplc="5DAAC03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25528"/>
    <w:multiLevelType w:val="hybridMultilevel"/>
    <w:tmpl w:val="34AC03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017FA"/>
    <w:multiLevelType w:val="hybridMultilevel"/>
    <w:tmpl w:val="0438417C"/>
    <w:lvl w:ilvl="0" w:tplc="52F2754A">
      <w:start w:val="30"/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4024E"/>
    <w:multiLevelType w:val="hybridMultilevel"/>
    <w:tmpl w:val="B450E348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316"/>
        </w:tabs>
        <w:ind w:left="3316" w:hanging="360"/>
      </w:pPr>
    </w:lvl>
    <w:lvl w:ilvl="2" w:tplc="0419001B">
      <w:start w:val="1"/>
      <w:numFmt w:val="lowerRoman"/>
      <w:lvlText w:val="%3."/>
      <w:lvlJc w:val="right"/>
      <w:pPr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756"/>
        </w:tabs>
        <w:ind w:left="47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76"/>
        </w:tabs>
        <w:ind w:left="54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96"/>
        </w:tabs>
        <w:ind w:left="61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36"/>
        </w:tabs>
        <w:ind w:left="76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56"/>
        </w:tabs>
        <w:ind w:left="8356" w:hanging="36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12"/>
  </w:num>
  <w:num w:numId="13">
    <w:abstractNumId w:val="14"/>
  </w:num>
  <w:num w:numId="14">
    <w:abstractNumId w:val="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76"/>
    <w:rsid w:val="000A1A3E"/>
    <w:rsid w:val="000C06FB"/>
    <w:rsid w:val="000E6B29"/>
    <w:rsid w:val="00104FCA"/>
    <w:rsid w:val="001243A0"/>
    <w:rsid w:val="001B1256"/>
    <w:rsid w:val="001C5F64"/>
    <w:rsid w:val="002306BF"/>
    <w:rsid w:val="00290A5A"/>
    <w:rsid w:val="00313F3E"/>
    <w:rsid w:val="0033390E"/>
    <w:rsid w:val="003A30A8"/>
    <w:rsid w:val="004A42AD"/>
    <w:rsid w:val="004C3B2C"/>
    <w:rsid w:val="006C48D5"/>
    <w:rsid w:val="006F1E44"/>
    <w:rsid w:val="00704330"/>
    <w:rsid w:val="00716592"/>
    <w:rsid w:val="007201CE"/>
    <w:rsid w:val="00747E62"/>
    <w:rsid w:val="00761238"/>
    <w:rsid w:val="00784B76"/>
    <w:rsid w:val="00855870"/>
    <w:rsid w:val="00933314"/>
    <w:rsid w:val="00B17852"/>
    <w:rsid w:val="00DD2200"/>
    <w:rsid w:val="00E64ABF"/>
    <w:rsid w:val="00EB64E4"/>
    <w:rsid w:val="00ED18F1"/>
    <w:rsid w:val="00F20856"/>
    <w:rsid w:val="00F36B86"/>
    <w:rsid w:val="00F475D4"/>
    <w:rsid w:val="00F76876"/>
    <w:rsid w:val="00FA5338"/>
    <w:rsid w:val="00FA7039"/>
    <w:rsid w:val="00FC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F8E7"/>
  <w15:docId w15:val="{71CB19B0-D4E0-4E97-9A26-CCACAE7B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3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Number Bullets,Список уровня 2,название табл/рис,заголовок 1.1,1 Буллет,AC List 01,List Paragraph (numbered (a)),List_Paragraph,Multilevel para_II,List Paragraph-ExecSummary,Akapit z listą BS,Bullets,List Paragraph 1,References,Bullet 1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aliases w:val="Number Bullets Знак,Список уровня 2 Знак,название табл/рис Знак,заголовок 1.1 Знак,1 Буллет Знак,AC List 01 Знак,List Paragraph (numbered (a)) Знак,List_Paragraph Знак,Multilevel para_II Знак,List Paragraph-ExecSummary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Цитата1"/>
    <w:basedOn w:val="a"/>
    <w:uiPriority w:val="99"/>
    <w:rsid w:val="004A42AD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uiPriority w:val="99"/>
    <w:qFormat/>
    <w:rsid w:val="004A42A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val="uk-UA" w:eastAsia="zh-CN" w:bidi="hi-IN"/>
    </w:rPr>
  </w:style>
  <w:style w:type="paragraph" w:customStyle="1" w:styleId="12">
    <w:name w:val="Обычный1"/>
    <w:qFormat/>
    <w:rsid w:val="004A42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Title"/>
    <w:basedOn w:val="a"/>
    <w:next w:val="a"/>
    <w:link w:val="a8"/>
    <w:uiPriority w:val="99"/>
    <w:qFormat/>
    <w:rsid w:val="00E64ABF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uk-UA" w:eastAsia="en-US"/>
    </w:rPr>
  </w:style>
  <w:style w:type="character" w:customStyle="1" w:styleId="a8">
    <w:name w:val="Заголовок Знак"/>
    <w:basedOn w:val="a0"/>
    <w:link w:val="a7"/>
    <w:uiPriority w:val="99"/>
    <w:rsid w:val="00E64ABF"/>
    <w:rPr>
      <w:rFonts w:ascii="Calibri Light" w:eastAsia="Times New Roman" w:hAnsi="Calibri Light" w:cs="Times New Roman"/>
      <w:spacing w:val="-10"/>
      <w:kern w:val="28"/>
      <w:sz w:val="56"/>
      <w:szCs w:val="56"/>
      <w:lang w:val="uk-UA" w:eastAsia="en-US"/>
    </w:rPr>
  </w:style>
  <w:style w:type="character" w:customStyle="1" w:styleId="a9">
    <w:name w:val="Без интервала Знак"/>
    <w:link w:val="aa"/>
    <w:uiPriority w:val="99"/>
    <w:locked/>
    <w:rsid w:val="00E64ABF"/>
    <w:rPr>
      <w:rFonts w:ascii="Times New Roman" w:eastAsia="SimSun" w:hAnsi="Times New Roman" w:cs="Times New Roman"/>
      <w:kern w:val="2"/>
      <w:sz w:val="20"/>
      <w:szCs w:val="20"/>
      <w:lang w:eastAsia="ar-SA"/>
    </w:rPr>
  </w:style>
  <w:style w:type="paragraph" w:styleId="aa">
    <w:name w:val="No Spacing"/>
    <w:link w:val="a9"/>
    <w:uiPriority w:val="99"/>
    <w:qFormat/>
    <w:rsid w:val="00E64AB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0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64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64ABF"/>
  </w:style>
  <w:style w:type="paragraph" w:styleId="ad">
    <w:name w:val="footer"/>
    <w:basedOn w:val="a"/>
    <w:link w:val="ae"/>
    <w:uiPriority w:val="99"/>
    <w:unhideWhenUsed/>
    <w:rsid w:val="00E64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64ABF"/>
  </w:style>
  <w:style w:type="character" w:customStyle="1" w:styleId="20">
    <w:name w:val="Заголовок 2 Знак"/>
    <w:basedOn w:val="a0"/>
    <w:link w:val="2"/>
    <w:uiPriority w:val="9"/>
    <w:semiHidden/>
    <w:rsid w:val="00FC67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FC6787"/>
    <w:pPr>
      <w:autoSpaceDE w:val="0"/>
      <w:autoSpaceDN w:val="0"/>
      <w:adjustRightInd w:val="0"/>
      <w:spacing w:after="0" w:line="240" w:lineRule="auto"/>
    </w:pPr>
    <w:rPr>
      <w:rFonts w:ascii="Myriad Pro" w:eastAsiaTheme="minorHAnsi" w:hAnsi="Myriad Pro" w:cs="Myriad Pro"/>
      <w:color w:val="000000"/>
      <w:sz w:val="24"/>
      <w:szCs w:val="24"/>
      <w:lang w:val="uk-UA" w:eastAsia="en-US"/>
    </w:rPr>
  </w:style>
  <w:style w:type="table" w:customStyle="1" w:styleId="13">
    <w:name w:val="Сетка таблицы1"/>
    <w:basedOn w:val="a1"/>
    <w:next w:val="a4"/>
    <w:uiPriority w:val="59"/>
    <w:rsid w:val="00FC6787"/>
    <w:pPr>
      <w:spacing w:after="0" w:line="240" w:lineRule="auto"/>
    </w:pPr>
    <w:rPr>
      <w:rFonts w:ascii="Arial Narrow" w:eastAsia="Calibri" w:hAnsi="Arial Narrow" w:cs="Times New Roman"/>
      <w:sz w:val="24"/>
      <w:szCs w:val="24"/>
      <w:lang w:val="uk-UA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msonormal">
    <w:name w:val="x_msonormal"/>
    <w:basedOn w:val="a"/>
    <w:rsid w:val="00FC6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numbering" w:customStyle="1" w:styleId="14">
    <w:name w:val="Нет списка1"/>
    <w:next w:val="a2"/>
    <w:uiPriority w:val="99"/>
    <w:semiHidden/>
    <w:unhideWhenUsed/>
    <w:rsid w:val="00FC6787"/>
  </w:style>
  <w:style w:type="table" w:customStyle="1" w:styleId="21">
    <w:name w:val="Сетка таблицы2"/>
    <w:basedOn w:val="a1"/>
    <w:next w:val="a4"/>
    <w:uiPriority w:val="39"/>
    <w:rsid w:val="00FC6787"/>
    <w:pPr>
      <w:spacing w:after="0" w:line="240" w:lineRule="auto"/>
    </w:pPr>
    <w:rPr>
      <w:rFonts w:eastAsiaTheme="minorHAns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FC6787"/>
    <w:pPr>
      <w:spacing w:after="0" w:line="240" w:lineRule="auto"/>
    </w:pPr>
    <w:rPr>
      <w:rFonts w:ascii="Arial Narrow" w:eastAsia="Calibri" w:hAnsi="Arial Narrow" w:cs="Times New Roman"/>
      <w:sz w:val="24"/>
      <w:szCs w:val="24"/>
      <w:lang w:val="uk-UA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1034</Words>
  <Characters>5899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admin</cp:lastModifiedBy>
  <cp:revision>3</cp:revision>
  <cp:lastPrinted>2024-11-15T10:40:00Z</cp:lastPrinted>
  <dcterms:created xsi:type="dcterms:W3CDTF">2026-06-11T08:39:00Z</dcterms:created>
  <dcterms:modified xsi:type="dcterms:W3CDTF">2026-06-11T08:44:00Z</dcterms:modified>
</cp:coreProperties>
</file>